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简体" w:cs="Times New Roman"/>
          <w:color w:val="333333"/>
          <w:sz w:val="32"/>
          <w:szCs w:val="32"/>
          <w:shd w:val="clear" w:color="auto" w:fill="FFFFFF"/>
          <w:lang w:val="en-US" w:eastAsia="zh-CN"/>
        </w:rPr>
      </w:pPr>
      <w:r>
        <w:rPr>
          <w:rFonts w:hint="eastAsia" w:ascii="Times New Roman" w:hAnsi="Times New Roman" w:eastAsia="方正仿宋简体" w:cs="Times New Roman"/>
          <w:color w:val="333333"/>
          <w:sz w:val="32"/>
          <w:szCs w:val="32"/>
          <w:shd w:val="clear" w:color="auto" w:fill="FFFFFF"/>
          <w:lang w:eastAsia="zh-CN"/>
        </w:rPr>
        <w:t>十发改文</w:t>
      </w:r>
      <w:r>
        <w:rPr>
          <w:rFonts w:hint="eastAsia" w:ascii="Times New Roman" w:hAnsi="Times New Roman" w:eastAsia="方正仿宋简体" w:cs="Times New Roman"/>
          <w:color w:val="333333"/>
          <w:sz w:val="32"/>
          <w:szCs w:val="32"/>
          <w:shd w:val="clear" w:color="auto" w:fill="FFFFFF"/>
          <w:lang w:val="en-US" w:eastAsia="zh-CN"/>
        </w:rPr>
        <w:t>[2021]29号</w:t>
      </w:r>
    </w:p>
    <w:p>
      <w:pPr>
        <w:pStyle w:val="2"/>
        <w:rPr>
          <w:rFonts w:hint="default"/>
          <w:lang w:val="en-US" w:eastAsia="zh-CN"/>
        </w:rPr>
      </w:pPr>
    </w:p>
    <w:p>
      <w:pPr>
        <w:keepNext w:val="0"/>
        <w:keepLines w:val="0"/>
        <w:pageBreakBefore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简体" w:cs="Times New Roman"/>
          <w:spacing w:val="-10"/>
          <w:sz w:val="36"/>
          <w:szCs w:val="36"/>
        </w:rPr>
      </w:pPr>
      <w:r>
        <w:rPr>
          <w:rFonts w:hint="default" w:ascii="Times New Roman" w:hAnsi="Times New Roman" w:eastAsia="方正小标宋简体" w:cs="Times New Roman"/>
          <w:spacing w:val="-10"/>
          <w:sz w:val="36"/>
          <w:szCs w:val="36"/>
        </w:rPr>
        <w:t>中共十堰市委组织部  十堰市发展和改革委员会</w:t>
      </w:r>
    </w:p>
    <w:p>
      <w:pPr>
        <w:keepNext w:val="0"/>
        <w:keepLines w:val="0"/>
        <w:pageBreakBefore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简体" w:cs="Times New Roman"/>
          <w:spacing w:val="10"/>
          <w:sz w:val="36"/>
          <w:szCs w:val="36"/>
        </w:rPr>
      </w:pPr>
      <w:r>
        <w:rPr>
          <w:rFonts w:hint="default" w:ascii="Times New Roman" w:hAnsi="Times New Roman" w:eastAsia="方正小标宋简体" w:cs="Times New Roman"/>
          <w:spacing w:val="10"/>
          <w:sz w:val="36"/>
          <w:szCs w:val="36"/>
        </w:rPr>
        <w:t>关于开展第</w:t>
      </w:r>
      <w:r>
        <w:rPr>
          <w:rFonts w:hint="default" w:ascii="Times New Roman" w:hAnsi="Times New Roman" w:eastAsia="方正小标宋简体" w:cs="Times New Roman"/>
          <w:spacing w:val="10"/>
          <w:sz w:val="36"/>
          <w:szCs w:val="36"/>
          <w:lang w:eastAsia="zh-CN"/>
        </w:rPr>
        <w:t>三</w:t>
      </w:r>
      <w:r>
        <w:rPr>
          <w:rFonts w:hint="default" w:ascii="Times New Roman" w:hAnsi="Times New Roman" w:eastAsia="方正小标宋简体" w:cs="Times New Roman"/>
          <w:spacing w:val="10"/>
          <w:sz w:val="36"/>
          <w:szCs w:val="36"/>
        </w:rPr>
        <w:t>批</w:t>
      </w:r>
      <w:r>
        <w:rPr>
          <w:rFonts w:hint="eastAsia" w:eastAsia="方正小标宋简体" w:cs="Times New Roman"/>
          <w:spacing w:val="10"/>
          <w:sz w:val="36"/>
          <w:szCs w:val="36"/>
          <w:lang w:eastAsia="zh-CN"/>
        </w:rPr>
        <w:t>市级</w:t>
      </w:r>
      <w:r>
        <w:rPr>
          <w:rFonts w:hint="default" w:ascii="Times New Roman" w:hAnsi="Times New Roman" w:eastAsia="方正小标宋简体" w:cs="Times New Roman"/>
          <w:spacing w:val="10"/>
          <w:sz w:val="36"/>
          <w:szCs w:val="36"/>
        </w:rPr>
        <w:t>现代服务业领军人才</w:t>
      </w:r>
    </w:p>
    <w:p>
      <w:pPr>
        <w:keepNext w:val="0"/>
        <w:keepLines w:val="0"/>
        <w:pageBreakBefore w:val="0"/>
        <w:kinsoku/>
        <w:wordWrap/>
        <w:overflowPunct/>
        <w:topLinePunct w:val="0"/>
        <w:autoSpaceDE/>
        <w:autoSpaceDN/>
        <w:bidi w:val="0"/>
        <w:adjustRightInd/>
        <w:spacing w:line="540" w:lineRule="exact"/>
        <w:jc w:val="center"/>
        <w:textAlignment w:val="auto"/>
        <w:rPr>
          <w:rFonts w:hint="default" w:ascii="Times New Roman" w:hAnsi="Times New Roman" w:eastAsia="仿宋_GB2312" w:cs="Times New Roman"/>
          <w:spacing w:val="10"/>
          <w:sz w:val="32"/>
          <w:szCs w:val="32"/>
        </w:rPr>
      </w:pPr>
      <w:r>
        <w:rPr>
          <w:rFonts w:hint="default" w:ascii="Times New Roman" w:hAnsi="Times New Roman" w:eastAsia="方正小标宋简体" w:cs="Times New Roman"/>
          <w:spacing w:val="10"/>
          <w:sz w:val="36"/>
          <w:szCs w:val="36"/>
        </w:rPr>
        <w:t>选拔培养工作的通知</w:t>
      </w: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仿宋" w:cs="Times New Roman"/>
          <w:spacing w:val="10"/>
          <w:sz w:val="36"/>
          <w:szCs w:val="36"/>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各县（市、区）委组织部、发改局，十堰经济技术开发区组织人事部、经发局</w:t>
      </w:r>
      <w:r>
        <w:rPr>
          <w:rFonts w:hint="default"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武当山旅游经济特区工委组织部、经发局，</w:t>
      </w:r>
      <w:r>
        <w:rPr>
          <w:rFonts w:hint="default" w:ascii="Times New Roman" w:hAnsi="Times New Roman" w:eastAsia="方正仿宋简体" w:cs="Times New Roman"/>
          <w:color w:val="333333"/>
          <w:sz w:val="32"/>
          <w:szCs w:val="32"/>
          <w:shd w:val="clear" w:color="auto" w:fill="FFFFFF"/>
          <w:lang w:eastAsia="zh-CN"/>
        </w:rPr>
        <w:t>有关</w:t>
      </w:r>
      <w:r>
        <w:rPr>
          <w:rFonts w:hint="eastAsia" w:eastAsia="方正仿宋简体" w:cs="Times New Roman"/>
          <w:color w:val="333333"/>
          <w:sz w:val="32"/>
          <w:szCs w:val="32"/>
          <w:shd w:val="clear" w:color="auto" w:fill="FFFFFF"/>
          <w:lang w:eastAsia="zh-CN"/>
        </w:rPr>
        <w:t>单位</w:t>
      </w:r>
      <w:r>
        <w:rPr>
          <w:rFonts w:hint="default" w:ascii="Times New Roman" w:hAnsi="Times New Roman" w:eastAsia="方正仿宋简体" w:cs="Times New Roman"/>
          <w:color w:val="333333"/>
          <w:sz w:val="32"/>
          <w:szCs w:val="32"/>
          <w:shd w:val="clear" w:color="auto" w:fill="FFFFFF"/>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为贯彻落实《关于新时代服务业高质量发展的指导意见》</w:t>
      </w:r>
      <w:r>
        <w:rPr>
          <w:rFonts w:hint="default" w:ascii="Times New Roman" w:hAnsi="Times New Roman" w:eastAsia="方正仿宋简体" w:cs="Times New Roman"/>
          <w:color w:val="333333"/>
          <w:sz w:val="32"/>
          <w:szCs w:val="32"/>
          <w:shd w:val="clear" w:color="auto" w:fill="FFFFFF"/>
          <w:lang w:val="en-US" w:eastAsia="zh-CN"/>
        </w:rPr>
        <w:t>（发改产业〔2019〕1602号</w:t>
      </w:r>
      <w:r>
        <w:rPr>
          <w:rFonts w:hint="default" w:ascii="Times New Roman" w:hAnsi="Times New Roman" w:eastAsia="方正仿宋简体" w:cs="Times New Roman"/>
          <w:color w:val="333333"/>
          <w:sz w:val="32"/>
          <w:szCs w:val="32"/>
          <w:shd w:val="clear" w:color="auto" w:fill="FFFFFF"/>
        </w:rPr>
        <w:t>）</w:t>
      </w:r>
      <w:r>
        <w:rPr>
          <w:rFonts w:hint="default"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《十堰市服务业提速升级行动计划》（十政发〔2017〕39号）</w:t>
      </w:r>
      <w:r>
        <w:rPr>
          <w:rFonts w:hint="default" w:ascii="Times New Roman" w:hAnsi="Times New Roman" w:eastAsia="方正仿宋简体" w:cs="Times New Roman"/>
          <w:color w:val="333333"/>
          <w:sz w:val="32"/>
          <w:szCs w:val="32"/>
          <w:shd w:val="clear" w:color="auto" w:fill="FFFFFF"/>
          <w:lang w:val="en-US" w:eastAsia="zh-CN"/>
        </w:rPr>
        <w:t>、</w:t>
      </w:r>
      <w:r>
        <w:rPr>
          <w:rFonts w:hint="default" w:ascii="Times New Roman" w:hAnsi="Times New Roman" w:eastAsia="方正仿宋简体" w:cs="Times New Roman"/>
          <w:color w:val="333333"/>
          <w:sz w:val="32"/>
          <w:szCs w:val="32"/>
          <w:shd w:val="clear" w:color="auto" w:fill="FFFFFF"/>
        </w:rPr>
        <w:t>《“武当人才支持计划”实施细则》</w:t>
      </w:r>
      <w:r>
        <w:rPr>
          <w:rFonts w:hint="default"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十人才〔2019〕4号</w:t>
      </w:r>
      <w:r>
        <w:rPr>
          <w:rFonts w:hint="default" w:ascii="Times New Roman" w:hAnsi="Times New Roman" w:eastAsia="方正仿宋简体" w:cs="Times New Roman"/>
          <w:color w:val="333333"/>
          <w:sz w:val="32"/>
          <w:szCs w:val="32"/>
          <w:shd w:val="clear" w:color="auto" w:fill="FFFFFF"/>
          <w:lang w:eastAsia="zh-CN"/>
        </w:rPr>
        <w:t>）等文件精神</w:t>
      </w:r>
      <w:r>
        <w:rPr>
          <w:rFonts w:hint="default" w:ascii="Times New Roman" w:hAnsi="Times New Roman" w:eastAsia="方正仿宋简体" w:cs="Times New Roman"/>
          <w:color w:val="333333"/>
          <w:sz w:val="32"/>
          <w:szCs w:val="32"/>
          <w:shd w:val="clear" w:color="auto" w:fill="FFFFFF"/>
        </w:rPr>
        <w:t>，加强我市服务业高层次人才队伍建设，推动服务业提速升级，现就</w:t>
      </w:r>
      <w:r>
        <w:rPr>
          <w:rFonts w:hint="default" w:ascii="Times New Roman" w:hAnsi="Times New Roman" w:eastAsia="方正仿宋简体" w:cs="Times New Roman"/>
          <w:color w:val="333333"/>
          <w:sz w:val="32"/>
          <w:szCs w:val="32"/>
          <w:shd w:val="clear" w:color="auto" w:fill="FFFFFF"/>
          <w:lang w:eastAsia="zh-CN"/>
        </w:rPr>
        <w:t>做好</w:t>
      </w:r>
      <w:r>
        <w:rPr>
          <w:rFonts w:hint="default" w:ascii="Times New Roman" w:hAnsi="Times New Roman" w:eastAsia="方正仿宋简体" w:cs="Times New Roman"/>
          <w:color w:val="333333"/>
          <w:sz w:val="32"/>
          <w:szCs w:val="32"/>
          <w:shd w:val="clear" w:color="auto" w:fill="FFFFFF"/>
        </w:rPr>
        <w:t>第</w:t>
      </w:r>
      <w:r>
        <w:rPr>
          <w:rFonts w:hint="default" w:ascii="Times New Roman" w:hAnsi="Times New Roman" w:eastAsia="方正仿宋简体" w:cs="Times New Roman"/>
          <w:color w:val="333333"/>
          <w:sz w:val="32"/>
          <w:szCs w:val="32"/>
          <w:shd w:val="clear" w:color="auto" w:fill="FFFFFF"/>
          <w:lang w:eastAsia="zh-CN"/>
        </w:rPr>
        <w:t>三</w:t>
      </w:r>
      <w:r>
        <w:rPr>
          <w:rFonts w:hint="default" w:ascii="Times New Roman" w:hAnsi="Times New Roman" w:eastAsia="方正仿宋简体" w:cs="Times New Roman"/>
          <w:color w:val="333333"/>
          <w:sz w:val="32"/>
          <w:szCs w:val="32"/>
          <w:shd w:val="clear" w:color="auto" w:fill="FFFFFF"/>
        </w:rPr>
        <w:t>批</w:t>
      </w:r>
      <w:r>
        <w:rPr>
          <w:rFonts w:hint="default" w:ascii="Times New Roman" w:hAnsi="Times New Roman" w:eastAsia="方正仿宋简体" w:cs="Times New Roman"/>
          <w:color w:val="333333"/>
          <w:sz w:val="32"/>
          <w:szCs w:val="32"/>
          <w:shd w:val="clear" w:color="auto" w:fill="FFFFFF"/>
          <w:lang w:eastAsia="zh-CN"/>
        </w:rPr>
        <w:t>市级</w:t>
      </w:r>
      <w:r>
        <w:rPr>
          <w:rFonts w:hint="default" w:ascii="Times New Roman" w:hAnsi="Times New Roman" w:eastAsia="方正仿宋简体" w:cs="Times New Roman"/>
          <w:color w:val="333333"/>
          <w:sz w:val="32"/>
          <w:szCs w:val="32"/>
          <w:shd w:val="clear" w:color="auto" w:fill="FFFFFF"/>
        </w:rPr>
        <w:t>现代服务业领军人才选拔培养工作通知如下：</w:t>
      </w:r>
    </w:p>
    <w:p>
      <w:pPr>
        <w:keepNext w:val="0"/>
        <w:keepLines w:val="0"/>
        <w:pageBreakBefore w:val="0"/>
        <w:widowControl/>
        <w:kinsoku/>
        <w:wordWrap/>
        <w:overflowPunct/>
        <w:topLinePunct w:val="0"/>
        <w:autoSpaceDE/>
        <w:autoSpaceDN/>
        <w:bidi w:val="0"/>
        <w:adjustRightInd/>
        <w:snapToGrid/>
        <w:spacing w:line="580" w:lineRule="exact"/>
        <w:ind w:firstLine="608" w:firstLineChars="190"/>
        <w:textAlignment w:val="auto"/>
        <w:rPr>
          <w:rFonts w:hint="eastAsia" w:ascii="Times New Roman" w:hAnsi="Times New Roman" w:eastAsia="黑体" w:cs="Times New Roman"/>
          <w:color w:val="333333"/>
          <w:sz w:val="32"/>
          <w:szCs w:val="32"/>
          <w:shd w:val="clear" w:color="auto" w:fill="FFFFFF"/>
          <w:lang w:eastAsia="zh-CN"/>
        </w:rPr>
      </w:pPr>
      <w:r>
        <w:rPr>
          <w:rFonts w:hint="default" w:ascii="Times New Roman" w:hAnsi="Times New Roman" w:eastAsia="黑体" w:cs="Times New Roman"/>
          <w:color w:val="333333"/>
          <w:sz w:val="32"/>
          <w:szCs w:val="32"/>
          <w:shd w:val="clear" w:color="auto" w:fill="FFFFFF"/>
        </w:rPr>
        <w:t>一、</w:t>
      </w:r>
      <w:r>
        <w:rPr>
          <w:rFonts w:hint="eastAsia" w:eastAsia="黑体" w:cs="Times New Roman"/>
          <w:color w:val="333333"/>
          <w:sz w:val="32"/>
          <w:szCs w:val="32"/>
          <w:shd w:val="clear" w:color="auto" w:fill="FFFFFF"/>
          <w:lang w:eastAsia="zh-CN"/>
        </w:rPr>
        <w:t>总体要求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根据</w:t>
      </w:r>
      <w:r>
        <w:rPr>
          <w:rFonts w:hint="eastAsia" w:eastAsia="方正仿宋简体" w:cs="Times New Roman"/>
          <w:color w:val="333333"/>
          <w:sz w:val="32"/>
          <w:szCs w:val="32"/>
          <w:shd w:val="clear" w:color="auto" w:fill="FFFFFF"/>
          <w:lang w:eastAsia="zh-CN"/>
        </w:rPr>
        <w:t>“十四五”时期</w:t>
      </w:r>
      <w:r>
        <w:rPr>
          <w:rFonts w:hint="default" w:ascii="Times New Roman" w:hAnsi="Times New Roman" w:eastAsia="方正仿宋简体" w:cs="Times New Roman"/>
          <w:color w:val="333333"/>
          <w:sz w:val="32"/>
          <w:szCs w:val="32"/>
          <w:shd w:val="clear" w:color="auto" w:fill="FFFFFF"/>
        </w:rPr>
        <w:t>全市现代服务业发展需要，选拔第</w:t>
      </w:r>
      <w:r>
        <w:rPr>
          <w:rFonts w:hint="default" w:ascii="Times New Roman" w:hAnsi="Times New Roman" w:eastAsia="方正仿宋简体" w:cs="Times New Roman"/>
          <w:color w:val="333333"/>
          <w:sz w:val="32"/>
          <w:szCs w:val="32"/>
          <w:shd w:val="clear" w:color="auto" w:fill="FFFFFF"/>
          <w:lang w:eastAsia="zh-CN"/>
        </w:rPr>
        <w:t>三</w:t>
      </w:r>
      <w:r>
        <w:rPr>
          <w:rFonts w:hint="default" w:ascii="Times New Roman" w:hAnsi="Times New Roman" w:eastAsia="方正仿宋简体" w:cs="Times New Roman"/>
          <w:color w:val="333333"/>
          <w:sz w:val="32"/>
          <w:szCs w:val="32"/>
          <w:shd w:val="clear" w:color="auto" w:fill="FFFFFF"/>
        </w:rPr>
        <w:t>批</w:t>
      </w:r>
      <w:r>
        <w:rPr>
          <w:rFonts w:hint="default" w:ascii="Times New Roman" w:hAnsi="Times New Roman" w:eastAsia="方正仿宋简体" w:cs="Times New Roman"/>
          <w:color w:val="333333"/>
          <w:sz w:val="32"/>
          <w:szCs w:val="32"/>
          <w:shd w:val="clear" w:color="auto" w:fill="FFFFFF"/>
          <w:lang w:eastAsia="zh-CN"/>
        </w:rPr>
        <w:t>市级</w:t>
      </w:r>
      <w:r>
        <w:rPr>
          <w:rFonts w:hint="default" w:ascii="Times New Roman" w:hAnsi="Times New Roman" w:eastAsia="方正仿宋简体" w:cs="Times New Roman"/>
          <w:color w:val="333333"/>
          <w:sz w:val="32"/>
          <w:szCs w:val="32"/>
          <w:shd w:val="clear" w:color="auto" w:fill="FFFFFF"/>
        </w:rPr>
        <w:t>现代服务业领军人才</w:t>
      </w:r>
      <w:r>
        <w:rPr>
          <w:rFonts w:hint="default" w:ascii="Times New Roman" w:hAnsi="Times New Roman" w:eastAsia="方正仿宋简体" w:cs="Times New Roman"/>
          <w:color w:val="333333"/>
          <w:sz w:val="32"/>
          <w:szCs w:val="32"/>
          <w:shd w:val="clear" w:color="auto" w:fill="FFFFFF"/>
          <w:lang w:val="en-US" w:eastAsia="zh-CN"/>
        </w:rPr>
        <w:t>6</w:t>
      </w:r>
      <w:r>
        <w:rPr>
          <w:rFonts w:hint="default" w:ascii="Times New Roman" w:hAnsi="Times New Roman" w:eastAsia="方正仿宋简体" w:cs="Times New Roman"/>
          <w:color w:val="333333"/>
          <w:sz w:val="32"/>
          <w:szCs w:val="32"/>
          <w:shd w:val="clear" w:color="auto" w:fill="FFFFFF"/>
        </w:rPr>
        <w:t>0名左右，培养周期为3年。通过集中培训、外出考察、</w:t>
      </w:r>
      <w:r>
        <w:rPr>
          <w:rFonts w:hint="default" w:ascii="Times New Roman" w:hAnsi="Times New Roman" w:eastAsia="方正仿宋简体" w:cs="Times New Roman"/>
          <w:color w:val="333333"/>
          <w:sz w:val="32"/>
          <w:szCs w:val="32"/>
          <w:shd w:val="clear" w:color="auto" w:fill="FFFFFF"/>
          <w:lang w:eastAsia="zh-CN"/>
        </w:rPr>
        <w:t>交流</w:t>
      </w:r>
      <w:r>
        <w:rPr>
          <w:rFonts w:hint="eastAsia" w:eastAsia="方正仿宋简体" w:cs="Times New Roman"/>
          <w:color w:val="333333"/>
          <w:sz w:val="32"/>
          <w:szCs w:val="32"/>
          <w:shd w:val="clear" w:color="auto" w:fill="FFFFFF"/>
          <w:lang w:eastAsia="zh-CN"/>
        </w:rPr>
        <w:t>合作</w:t>
      </w:r>
      <w:r>
        <w:rPr>
          <w:rFonts w:hint="default"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实践锻炼、专家辅导</w:t>
      </w:r>
      <w:r>
        <w:rPr>
          <w:rFonts w:hint="default" w:ascii="Times New Roman" w:hAnsi="Times New Roman" w:eastAsia="方正仿宋简体" w:cs="Times New Roman"/>
          <w:color w:val="333333"/>
          <w:sz w:val="32"/>
          <w:szCs w:val="32"/>
          <w:shd w:val="clear" w:color="auto" w:fill="FFFFFF"/>
          <w:lang w:eastAsia="zh-CN"/>
        </w:rPr>
        <w:t>、政策扶持</w:t>
      </w:r>
      <w:r>
        <w:rPr>
          <w:rFonts w:hint="default" w:ascii="Times New Roman" w:hAnsi="Times New Roman" w:eastAsia="方正仿宋简体" w:cs="Times New Roman"/>
          <w:color w:val="333333"/>
          <w:sz w:val="32"/>
          <w:szCs w:val="32"/>
          <w:shd w:val="clear" w:color="auto" w:fill="FFFFFF"/>
        </w:rPr>
        <w:t>等多种形式，培养一批带动全市服务业提速升级的领军人才，为构建“一主三大五新”产业体系，</w:t>
      </w:r>
      <w:r>
        <w:rPr>
          <w:rFonts w:hint="default" w:ascii="Times New Roman" w:hAnsi="Times New Roman" w:eastAsia="方正仿宋简体" w:cs="Times New Roman"/>
          <w:color w:val="333333"/>
          <w:sz w:val="32"/>
          <w:szCs w:val="32"/>
          <w:shd w:val="clear" w:color="auto" w:fill="FFFFFF"/>
          <w:lang w:eastAsia="zh-CN"/>
        </w:rPr>
        <w:t>建设“现代新车城、绿色生态市”</w:t>
      </w:r>
      <w:r>
        <w:rPr>
          <w:rFonts w:hint="default" w:ascii="Times New Roman" w:hAnsi="Times New Roman" w:eastAsia="方正仿宋简体" w:cs="Times New Roman"/>
          <w:color w:val="333333"/>
          <w:sz w:val="32"/>
          <w:szCs w:val="32"/>
          <w:shd w:val="clear" w:color="auto" w:fill="FFFFFF"/>
        </w:rPr>
        <w:t>提供坚强的人才支撑。</w:t>
      </w:r>
    </w:p>
    <w:p>
      <w:pPr>
        <w:keepNext w:val="0"/>
        <w:keepLines w:val="0"/>
        <w:pageBreakBefore w:val="0"/>
        <w:widowControl/>
        <w:kinsoku/>
        <w:wordWrap/>
        <w:overflowPunct/>
        <w:topLinePunct w:val="0"/>
        <w:autoSpaceDE/>
        <w:autoSpaceDN/>
        <w:bidi w:val="0"/>
        <w:adjustRightInd/>
        <w:snapToGrid/>
        <w:spacing w:line="580" w:lineRule="exact"/>
        <w:ind w:firstLine="608" w:firstLineChars="190"/>
        <w:textAlignment w:val="auto"/>
        <w:rPr>
          <w:rFonts w:hint="default" w:ascii="Times New Roman" w:hAnsi="Times New Roman" w:eastAsia="黑体" w:cs="Times New Roman"/>
          <w:color w:val="333333"/>
          <w:sz w:val="32"/>
          <w:szCs w:val="32"/>
          <w:shd w:val="clear" w:color="auto" w:fill="FFFFFF"/>
        </w:rPr>
      </w:pPr>
      <w:r>
        <w:rPr>
          <w:rFonts w:hint="default" w:ascii="Times New Roman" w:hAnsi="Times New Roman" w:eastAsia="黑体" w:cs="Times New Roman"/>
          <w:color w:val="333333"/>
          <w:sz w:val="32"/>
          <w:szCs w:val="32"/>
          <w:shd w:val="clear" w:color="auto" w:fill="FFFFFF"/>
        </w:rPr>
        <w:t>二、选拔</w:t>
      </w:r>
      <w:r>
        <w:rPr>
          <w:rFonts w:hint="default" w:ascii="Times New Roman" w:hAnsi="Times New Roman" w:eastAsia="黑体" w:cs="Times New Roman"/>
          <w:color w:val="333333"/>
          <w:sz w:val="32"/>
          <w:szCs w:val="32"/>
          <w:shd w:val="clear" w:color="auto" w:fill="FFFFFF"/>
          <w:lang w:eastAsia="zh-CN"/>
        </w:rPr>
        <w:t>范围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第</w:t>
      </w:r>
      <w:r>
        <w:rPr>
          <w:rFonts w:hint="default" w:ascii="Times New Roman" w:hAnsi="Times New Roman" w:eastAsia="方正仿宋简体" w:cs="Times New Roman"/>
          <w:color w:val="333333"/>
          <w:sz w:val="32"/>
          <w:szCs w:val="32"/>
          <w:shd w:val="clear" w:color="auto" w:fill="FFFFFF"/>
          <w:lang w:eastAsia="zh-CN"/>
        </w:rPr>
        <w:t>三</w:t>
      </w:r>
      <w:r>
        <w:rPr>
          <w:rFonts w:hint="default" w:ascii="Times New Roman" w:hAnsi="Times New Roman" w:eastAsia="方正仿宋简体" w:cs="Times New Roman"/>
          <w:color w:val="333333"/>
          <w:sz w:val="32"/>
          <w:szCs w:val="32"/>
          <w:shd w:val="clear" w:color="auto" w:fill="FFFFFF"/>
        </w:rPr>
        <w:t>批</w:t>
      </w:r>
      <w:r>
        <w:rPr>
          <w:rFonts w:hint="default" w:ascii="Times New Roman" w:hAnsi="Times New Roman" w:eastAsia="方正仿宋简体" w:cs="Times New Roman"/>
          <w:color w:val="333333"/>
          <w:sz w:val="32"/>
          <w:szCs w:val="32"/>
          <w:shd w:val="clear" w:color="auto" w:fill="FFFFFF"/>
          <w:lang w:eastAsia="zh-CN"/>
        </w:rPr>
        <w:t>市级</w:t>
      </w:r>
      <w:r>
        <w:rPr>
          <w:rFonts w:hint="default" w:ascii="Times New Roman" w:hAnsi="Times New Roman" w:eastAsia="方正仿宋简体" w:cs="Times New Roman"/>
          <w:color w:val="333333"/>
          <w:sz w:val="32"/>
          <w:szCs w:val="32"/>
          <w:shd w:val="clear" w:color="auto" w:fill="FFFFFF"/>
        </w:rPr>
        <w:t>现代服务业领军人才重点从《十堰市服务业提速升级行动计划》中明确的“一主四大四特”服务业领域和新业态</w:t>
      </w:r>
      <w:r>
        <w:rPr>
          <w:rFonts w:hint="default" w:ascii="Times New Roman" w:hAnsi="Times New Roman" w:eastAsia="方正仿宋简体" w:cs="Times New Roman"/>
          <w:color w:val="333333"/>
          <w:sz w:val="32"/>
          <w:szCs w:val="32"/>
          <w:shd w:val="clear" w:color="auto" w:fill="FFFFFF"/>
          <w:lang w:eastAsia="zh-CN"/>
        </w:rPr>
        <w:t>从业人员</w:t>
      </w:r>
      <w:r>
        <w:rPr>
          <w:rFonts w:hint="default" w:ascii="Times New Roman" w:hAnsi="Times New Roman" w:eastAsia="方正仿宋简体" w:cs="Times New Roman"/>
          <w:color w:val="333333"/>
          <w:sz w:val="32"/>
          <w:szCs w:val="32"/>
          <w:shd w:val="clear" w:color="auto" w:fill="FFFFFF"/>
        </w:rPr>
        <w:t>中选拔，</w:t>
      </w:r>
      <w:r>
        <w:rPr>
          <w:rFonts w:hint="default" w:ascii="Times New Roman" w:hAnsi="Times New Roman" w:eastAsia="方正仿宋简体" w:cs="Times New Roman"/>
          <w:color w:val="333333"/>
          <w:sz w:val="32"/>
          <w:szCs w:val="32"/>
          <w:shd w:val="clear" w:color="auto" w:fill="FFFFFF"/>
          <w:lang w:eastAsia="zh-CN"/>
        </w:rPr>
        <w:t>主要</w:t>
      </w:r>
      <w:r>
        <w:rPr>
          <w:rFonts w:hint="default" w:ascii="Times New Roman" w:hAnsi="Times New Roman" w:eastAsia="方正仿宋简体" w:cs="Times New Roman"/>
          <w:color w:val="333333"/>
          <w:sz w:val="32"/>
          <w:szCs w:val="32"/>
          <w:shd w:val="clear" w:color="auto" w:fill="FFFFFF"/>
        </w:rPr>
        <w:t>领域如下：</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b/>
          <w:bCs/>
          <w:color w:val="333333"/>
          <w:sz w:val="32"/>
          <w:szCs w:val="32"/>
          <w:shd w:val="clear" w:color="auto" w:fill="FFFFFF"/>
          <w:lang w:val="en-US" w:eastAsia="zh-CN"/>
        </w:rPr>
        <w:t>1、</w:t>
      </w:r>
      <w:r>
        <w:rPr>
          <w:rFonts w:hint="default" w:ascii="Times New Roman" w:hAnsi="Times New Roman" w:eastAsia="方正仿宋简体" w:cs="Times New Roman"/>
          <w:b/>
          <w:bCs/>
          <w:color w:val="333333"/>
          <w:sz w:val="32"/>
          <w:szCs w:val="32"/>
          <w:shd w:val="clear" w:color="auto" w:fill="FFFFFF"/>
        </w:rPr>
        <w:t>生产性服务业</w:t>
      </w:r>
      <w:r>
        <w:rPr>
          <w:rFonts w:hint="default" w:ascii="Times New Roman" w:hAnsi="Times New Roman" w:eastAsia="方正仿宋简体" w:cs="Times New Roman"/>
          <w:b/>
          <w:bCs/>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研发设计、检验检测认证、现代物流、金融服务、信息技术服务、节能环保服务、电子商务、服务外包、售后服务、商务咨询、人力资源服务、农业服务。</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b/>
          <w:bCs/>
          <w:color w:val="333333"/>
          <w:sz w:val="32"/>
          <w:szCs w:val="32"/>
          <w:shd w:val="clear" w:color="auto" w:fill="FFFFFF"/>
          <w:lang w:val="en-US" w:eastAsia="zh-CN"/>
        </w:rPr>
        <w:t>2、生活性服务业。</w:t>
      </w:r>
      <w:r>
        <w:rPr>
          <w:rFonts w:hint="default" w:ascii="Times New Roman" w:hAnsi="Times New Roman" w:eastAsia="方正仿宋简体" w:cs="Times New Roman"/>
          <w:color w:val="333333"/>
          <w:sz w:val="32"/>
          <w:szCs w:val="32"/>
          <w:shd w:val="clear" w:color="auto" w:fill="FFFFFF"/>
        </w:rPr>
        <w:t>批发零售、住宿餐饮、家庭服务、健康服务、养老服务、旅游服务、体育服务、文化服务、法律服务、教育培训服务、房地产服务、会展服务。</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color w:val="333333"/>
          <w:sz w:val="32"/>
          <w:szCs w:val="32"/>
          <w:shd w:val="clear" w:color="auto" w:fill="FFFFFF"/>
          <w:lang w:val="en-US" w:eastAsia="zh-CN"/>
        </w:rPr>
      </w:pPr>
      <w:r>
        <w:rPr>
          <w:rFonts w:hint="default" w:ascii="Times New Roman" w:hAnsi="Times New Roman" w:eastAsia="方正仿宋简体" w:cs="Times New Roman"/>
          <w:b/>
          <w:bCs/>
          <w:color w:val="333333"/>
          <w:sz w:val="32"/>
          <w:szCs w:val="32"/>
          <w:shd w:val="clear" w:color="auto" w:fill="FFFFFF"/>
          <w:lang w:val="en-US" w:eastAsia="zh-CN"/>
        </w:rPr>
        <w:t>3、服务业新业态。</w:t>
      </w:r>
      <w:r>
        <w:rPr>
          <w:rFonts w:hint="default" w:ascii="Times New Roman" w:hAnsi="Times New Roman" w:eastAsia="方正仿宋简体" w:cs="Times New Roman"/>
          <w:color w:val="333333"/>
          <w:sz w:val="32"/>
          <w:szCs w:val="32"/>
          <w:shd w:val="clear" w:color="auto" w:fill="FFFFFF"/>
        </w:rPr>
        <w:t>平台经济、共享经济、体验经济</w:t>
      </w:r>
      <w:r>
        <w:rPr>
          <w:rFonts w:hint="default" w:ascii="Times New Roman" w:hAnsi="Times New Roman" w:eastAsia="方正仿宋简体" w:cs="Times New Roman"/>
          <w:color w:val="333333"/>
          <w:sz w:val="32"/>
          <w:szCs w:val="32"/>
          <w:shd w:val="clear" w:color="auto" w:fill="FFFFFF"/>
          <w:lang w:eastAsia="zh-CN"/>
        </w:rPr>
        <w:t>，以及</w:t>
      </w:r>
      <w:r>
        <w:rPr>
          <w:rFonts w:hint="default" w:ascii="Times New Roman" w:hAnsi="Times New Roman" w:eastAsia="方正仿宋简体" w:cs="Times New Roman"/>
          <w:color w:val="333333"/>
          <w:sz w:val="32"/>
          <w:szCs w:val="32"/>
          <w:shd w:val="clear" w:color="auto" w:fill="FFFFFF"/>
          <w:lang w:val="en-US" w:eastAsia="zh-CN"/>
        </w:rPr>
        <w:t>智能工厂、工业互联网、全生命周期管理、总集成总承包、服务衍生制造、网络协同制造、融资租赁</w:t>
      </w:r>
      <w:r>
        <w:rPr>
          <w:rFonts w:hint="default" w:ascii="Times New Roman" w:hAnsi="Times New Roman" w:eastAsia="方正仿宋简体" w:cs="Times New Roman"/>
          <w:color w:val="333333"/>
          <w:sz w:val="32"/>
          <w:szCs w:val="32"/>
          <w:shd w:val="clear" w:color="auto" w:fill="FFFFFF"/>
          <w:lang w:eastAsia="zh-CN"/>
        </w:rPr>
        <w:t>等</w:t>
      </w:r>
      <w:r>
        <w:rPr>
          <w:rFonts w:hint="default" w:ascii="Times New Roman" w:hAnsi="Times New Roman" w:eastAsia="方正仿宋简体" w:cs="Times New Roman"/>
          <w:color w:val="333333"/>
          <w:sz w:val="32"/>
          <w:szCs w:val="32"/>
          <w:shd w:val="clear" w:color="auto" w:fill="FFFFFF"/>
        </w:rPr>
        <w:t>先进制造业和现代服务业</w:t>
      </w:r>
      <w:r>
        <w:rPr>
          <w:rFonts w:hint="default" w:ascii="Times New Roman" w:hAnsi="Times New Roman" w:eastAsia="方正仿宋简体" w:cs="Times New Roman"/>
          <w:color w:val="333333"/>
          <w:sz w:val="32"/>
          <w:szCs w:val="32"/>
          <w:shd w:val="clear" w:color="auto" w:fill="FFFFFF"/>
          <w:lang w:eastAsia="zh-CN"/>
        </w:rPr>
        <w:t>融合</w:t>
      </w:r>
      <w:r>
        <w:rPr>
          <w:rFonts w:hint="default" w:ascii="Times New Roman" w:hAnsi="Times New Roman" w:eastAsia="方正仿宋简体" w:cs="Times New Roman"/>
          <w:color w:val="333333"/>
          <w:sz w:val="32"/>
          <w:szCs w:val="32"/>
          <w:shd w:val="clear" w:color="auto" w:fill="FFFFFF"/>
        </w:rPr>
        <w:t>发展</w:t>
      </w:r>
      <w:r>
        <w:rPr>
          <w:rFonts w:hint="default" w:ascii="Times New Roman" w:hAnsi="Times New Roman" w:eastAsia="方正仿宋简体" w:cs="Times New Roman"/>
          <w:color w:val="333333"/>
          <w:sz w:val="32"/>
          <w:szCs w:val="32"/>
          <w:shd w:val="clear" w:color="auto" w:fill="FFFFFF"/>
          <w:lang w:val="en-US" w:eastAsia="zh-CN"/>
        </w:rPr>
        <w:t>。</w:t>
      </w:r>
    </w:p>
    <w:p>
      <w:pPr>
        <w:keepNext w:val="0"/>
        <w:keepLines w:val="0"/>
        <w:pageBreakBefore w:val="0"/>
        <w:widowControl/>
        <w:kinsoku/>
        <w:wordWrap/>
        <w:overflowPunct/>
        <w:topLinePunct w:val="0"/>
        <w:autoSpaceDE/>
        <w:autoSpaceDN/>
        <w:bidi w:val="0"/>
        <w:adjustRightInd/>
        <w:snapToGrid/>
        <w:spacing w:line="580" w:lineRule="exact"/>
        <w:ind w:firstLine="608" w:firstLineChars="190"/>
        <w:textAlignment w:val="auto"/>
        <w:rPr>
          <w:rFonts w:hint="default" w:ascii="Times New Roman" w:hAnsi="Times New Roman" w:eastAsia="黑体" w:cs="Times New Roman"/>
          <w:color w:val="333333"/>
          <w:sz w:val="32"/>
          <w:szCs w:val="32"/>
          <w:shd w:val="clear" w:color="auto" w:fill="FFFFFF"/>
        </w:rPr>
      </w:pPr>
      <w:r>
        <w:rPr>
          <w:rFonts w:hint="default" w:ascii="Times New Roman" w:hAnsi="Times New Roman" w:eastAsia="黑体" w:cs="Times New Roman"/>
          <w:color w:val="333333"/>
          <w:sz w:val="32"/>
          <w:szCs w:val="32"/>
          <w:shd w:val="clear" w:color="auto" w:fill="FFFFFF"/>
          <w:lang w:eastAsia="zh-CN"/>
        </w:rPr>
        <w:t>三</w:t>
      </w:r>
      <w:r>
        <w:rPr>
          <w:rFonts w:hint="default" w:ascii="Times New Roman" w:hAnsi="Times New Roman" w:eastAsia="黑体" w:cs="Times New Roman"/>
          <w:color w:val="333333"/>
          <w:sz w:val="32"/>
          <w:szCs w:val="32"/>
          <w:shd w:val="clear" w:color="auto" w:fill="FFFFFF"/>
        </w:rPr>
        <w:t>、选拔条件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bCs/>
          <w:color w:val="333333"/>
          <w:sz w:val="32"/>
          <w:szCs w:val="32"/>
          <w:shd w:val="clear" w:color="auto" w:fill="FFFFFF"/>
          <w:lang w:val="en-US" w:eastAsia="zh-CN"/>
        </w:rPr>
      </w:pPr>
      <w:r>
        <w:rPr>
          <w:rFonts w:hint="default" w:ascii="Times New Roman" w:hAnsi="Times New Roman" w:eastAsia="方正仿宋简体" w:cs="Times New Roman"/>
          <w:color w:val="333333"/>
          <w:sz w:val="32"/>
          <w:szCs w:val="32"/>
          <w:shd w:val="clear" w:color="auto" w:fill="FFFFFF"/>
          <w:lang w:val="en-US" w:eastAsia="zh-CN"/>
        </w:rPr>
        <w:t>在十堰</w:t>
      </w:r>
      <w:r>
        <w:rPr>
          <w:rFonts w:hint="eastAsia" w:eastAsia="方正仿宋简体" w:cs="Times New Roman"/>
          <w:color w:val="333333"/>
          <w:sz w:val="32"/>
          <w:szCs w:val="32"/>
          <w:shd w:val="clear" w:color="auto" w:fill="FFFFFF"/>
          <w:lang w:val="en-US" w:eastAsia="zh-CN"/>
        </w:rPr>
        <w:t>市内</w:t>
      </w:r>
      <w:r>
        <w:rPr>
          <w:rFonts w:hint="default" w:ascii="Times New Roman" w:hAnsi="Times New Roman" w:eastAsia="方正仿宋简体" w:cs="Times New Roman"/>
          <w:color w:val="333333"/>
          <w:sz w:val="32"/>
          <w:szCs w:val="32"/>
          <w:shd w:val="clear" w:color="auto" w:fill="FFFFFF"/>
          <w:lang w:val="en-US" w:eastAsia="zh-CN"/>
        </w:rPr>
        <w:t>具有独立法人资格的</w:t>
      </w:r>
      <w:r>
        <w:rPr>
          <w:rFonts w:hint="eastAsia" w:eastAsia="方正仿宋简体" w:cs="Times New Roman"/>
          <w:color w:val="333333"/>
          <w:sz w:val="32"/>
          <w:szCs w:val="32"/>
          <w:shd w:val="clear" w:color="auto" w:fill="FFFFFF"/>
          <w:lang w:val="en-US" w:eastAsia="zh-CN"/>
        </w:rPr>
        <w:t>服务业</w:t>
      </w:r>
      <w:r>
        <w:rPr>
          <w:rFonts w:hint="default" w:ascii="Times New Roman" w:hAnsi="Times New Roman" w:eastAsia="方正仿宋简体" w:cs="Times New Roman"/>
          <w:color w:val="333333"/>
          <w:sz w:val="32"/>
          <w:szCs w:val="32"/>
          <w:shd w:val="clear" w:color="auto" w:fill="FFFFFF"/>
          <w:lang w:val="en-US" w:eastAsia="zh-CN"/>
        </w:rPr>
        <w:t>企事业单位中工作和创业的高层次人才（单位税务登记和注册地均在十堰），符合下列条件的，可提出</w:t>
      </w:r>
      <w:r>
        <w:rPr>
          <w:rFonts w:hint="eastAsia" w:eastAsia="方正仿宋简体" w:cs="Times New Roman"/>
          <w:color w:val="333333"/>
          <w:sz w:val="32"/>
          <w:szCs w:val="32"/>
          <w:shd w:val="clear" w:color="auto" w:fill="FFFFFF"/>
          <w:lang w:val="en-US" w:eastAsia="zh-CN"/>
        </w:rPr>
        <w:t>申请</w:t>
      </w:r>
      <w:r>
        <w:rPr>
          <w:rFonts w:hint="default" w:ascii="Times New Roman" w:hAnsi="Times New Roman" w:eastAsia="方正仿宋简体" w:cs="Times New Roman"/>
          <w:color w:val="333333"/>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333333"/>
          <w:sz w:val="32"/>
          <w:szCs w:val="32"/>
          <w:shd w:val="clear" w:color="auto" w:fill="FFFFFF"/>
          <w:lang w:val="en-US" w:eastAsia="zh-CN"/>
        </w:rPr>
      </w:pPr>
      <w:r>
        <w:rPr>
          <w:rFonts w:hint="default" w:ascii="Times New Roman" w:hAnsi="Times New Roman" w:eastAsia="方正仿宋简体" w:cs="Times New Roman"/>
          <w:color w:val="333333"/>
          <w:sz w:val="32"/>
          <w:szCs w:val="32"/>
          <w:shd w:val="clear" w:color="auto" w:fill="FFFFFF"/>
          <w:lang w:val="en-US" w:eastAsia="zh-CN"/>
        </w:rPr>
        <w:t>1、一线在岗，身体健康，年龄不超过50周岁，特别优秀的可</w:t>
      </w:r>
      <w:r>
        <w:rPr>
          <w:rFonts w:hint="eastAsia" w:eastAsia="方正仿宋简体" w:cs="Times New Roman"/>
          <w:color w:val="333333"/>
          <w:sz w:val="32"/>
          <w:szCs w:val="32"/>
          <w:shd w:val="clear" w:color="auto" w:fill="FFFFFF"/>
          <w:lang w:val="en-US" w:eastAsia="zh-CN"/>
        </w:rPr>
        <w:t>适当</w:t>
      </w:r>
      <w:r>
        <w:rPr>
          <w:rFonts w:hint="default" w:ascii="Times New Roman" w:hAnsi="Times New Roman" w:eastAsia="方正仿宋简体" w:cs="Times New Roman"/>
          <w:color w:val="333333"/>
          <w:sz w:val="32"/>
          <w:szCs w:val="32"/>
          <w:shd w:val="clear" w:color="auto" w:fill="FFFFFF"/>
          <w:lang w:val="en-US" w:eastAsia="zh-CN"/>
        </w:rPr>
        <w:t>放宽，注重发现和选拔优秀青年</w:t>
      </w:r>
      <w:r>
        <w:rPr>
          <w:rFonts w:hint="eastAsia" w:eastAsia="方正仿宋简体" w:cs="Times New Roman"/>
          <w:color w:val="333333"/>
          <w:sz w:val="32"/>
          <w:szCs w:val="32"/>
          <w:shd w:val="clear" w:color="auto" w:fill="FFFFFF"/>
          <w:lang w:val="en-US" w:eastAsia="zh-CN"/>
        </w:rPr>
        <w:t>行业领军</w:t>
      </w:r>
      <w:r>
        <w:rPr>
          <w:rFonts w:hint="default" w:ascii="Times New Roman" w:hAnsi="Times New Roman" w:eastAsia="方正仿宋简体" w:cs="Times New Roman"/>
          <w:color w:val="333333"/>
          <w:sz w:val="32"/>
          <w:szCs w:val="32"/>
          <w:shd w:val="clear" w:color="auto" w:fill="FFFFFF"/>
          <w:lang w:val="en-US" w:eastAsia="zh-CN"/>
        </w:rPr>
        <w:t>人才。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333333"/>
          <w:sz w:val="32"/>
          <w:szCs w:val="32"/>
          <w:shd w:val="clear" w:color="auto" w:fill="FFFFFF"/>
          <w:lang w:val="en-US" w:eastAsia="zh-CN"/>
        </w:rPr>
      </w:pPr>
      <w:r>
        <w:rPr>
          <w:rFonts w:hint="default" w:ascii="Times New Roman" w:hAnsi="Times New Roman" w:eastAsia="方正仿宋简体" w:cs="Times New Roman"/>
          <w:color w:val="333333"/>
          <w:sz w:val="32"/>
          <w:szCs w:val="32"/>
          <w:shd w:val="clear" w:color="auto" w:fill="FFFFFF"/>
          <w:lang w:val="en-US" w:eastAsia="zh-CN"/>
        </w:rPr>
        <w:t>2、遵纪守法，诚实守信，本人及工作单位无</w:t>
      </w:r>
      <w:r>
        <w:rPr>
          <w:rFonts w:hint="eastAsia" w:eastAsia="方正仿宋简体" w:cs="Times New Roman"/>
          <w:color w:val="333333"/>
          <w:sz w:val="32"/>
          <w:szCs w:val="32"/>
          <w:shd w:val="clear" w:color="auto" w:fill="FFFFFF"/>
          <w:lang w:val="en-US" w:eastAsia="zh-CN"/>
        </w:rPr>
        <w:t>严重失信</w:t>
      </w:r>
      <w:r>
        <w:rPr>
          <w:rFonts w:hint="default" w:ascii="Times New Roman" w:hAnsi="Times New Roman" w:eastAsia="方正仿宋简体" w:cs="Times New Roman"/>
          <w:color w:val="333333"/>
          <w:sz w:val="32"/>
          <w:szCs w:val="32"/>
          <w:shd w:val="clear" w:color="auto" w:fill="FFFFFF"/>
          <w:lang w:val="en-US" w:eastAsia="zh-CN"/>
        </w:rPr>
        <w:t>记录，从事本行业经营管理工作3年以上。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333333"/>
          <w:sz w:val="32"/>
          <w:szCs w:val="32"/>
          <w:shd w:val="clear" w:color="auto" w:fill="FFFFFF"/>
          <w:lang w:val="en-US" w:eastAsia="zh-CN"/>
        </w:rPr>
      </w:pPr>
      <w:r>
        <w:rPr>
          <w:rFonts w:hint="default" w:ascii="Times New Roman" w:hAnsi="Times New Roman" w:eastAsia="方正仿宋简体" w:cs="Times New Roman"/>
          <w:color w:val="333333"/>
          <w:sz w:val="32"/>
          <w:szCs w:val="32"/>
          <w:shd w:val="clear" w:color="auto" w:fill="FFFFFF"/>
          <w:lang w:val="en-US" w:eastAsia="zh-CN"/>
        </w:rPr>
        <w:t>3、符合“品德素质优秀、</w:t>
      </w:r>
      <w:r>
        <w:rPr>
          <w:rFonts w:hint="eastAsia" w:eastAsia="方正仿宋简体" w:cs="Times New Roman"/>
          <w:color w:val="333333"/>
          <w:sz w:val="32"/>
          <w:szCs w:val="32"/>
          <w:shd w:val="clear" w:color="auto" w:fill="FFFFFF"/>
          <w:lang w:val="en-US" w:eastAsia="zh-CN"/>
        </w:rPr>
        <w:t>行业</w:t>
      </w:r>
      <w:r>
        <w:rPr>
          <w:rFonts w:hint="default" w:ascii="Times New Roman" w:hAnsi="Times New Roman" w:eastAsia="方正仿宋简体" w:cs="Times New Roman"/>
          <w:color w:val="333333"/>
          <w:sz w:val="32"/>
          <w:szCs w:val="32"/>
          <w:shd w:val="clear" w:color="auto" w:fill="FFFFFF"/>
          <w:lang w:val="en-US" w:eastAsia="zh-CN"/>
        </w:rPr>
        <w:t>贡献重大、团队效应突出、引领作用显著、发展潜力较大”的基本条件。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333333"/>
          <w:sz w:val="32"/>
          <w:szCs w:val="32"/>
          <w:shd w:val="clear" w:color="auto" w:fill="FFFFFF"/>
          <w:lang w:val="en-US" w:eastAsia="zh-CN"/>
        </w:rPr>
      </w:pPr>
      <w:r>
        <w:rPr>
          <w:rFonts w:hint="default" w:ascii="Times New Roman" w:hAnsi="Times New Roman" w:eastAsia="方正仿宋简体" w:cs="Times New Roman"/>
          <w:color w:val="333333"/>
          <w:sz w:val="32"/>
          <w:szCs w:val="32"/>
          <w:shd w:val="clear" w:color="auto" w:fill="FFFFFF"/>
          <w:lang w:val="en-US" w:eastAsia="zh-CN"/>
        </w:rPr>
        <w:t>（1）品德素质优秀：具有坚定的政治品德、优秀的专业素养、良好的职业道德和社会公德，积极</w:t>
      </w:r>
      <w:r>
        <w:rPr>
          <w:rFonts w:hint="default" w:ascii="Times New Roman" w:hAnsi="Times New Roman" w:eastAsia="方正仿宋简体" w:cs="Times New Roman"/>
          <w:color w:val="333333"/>
          <w:sz w:val="32"/>
          <w:szCs w:val="32"/>
          <w:shd w:val="clear" w:color="auto" w:fill="FFFFFF"/>
        </w:rPr>
        <w:t>践行企业家精神，履行社会责任。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333333"/>
          <w:sz w:val="32"/>
          <w:szCs w:val="32"/>
          <w:shd w:val="clear" w:color="auto" w:fill="FFFFFF"/>
          <w:lang w:val="en-US" w:eastAsia="zh-CN"/>
        </w:rPr>
      </w:pPr>
      <w:r>
        <w:rPr>
          <w:rFonts w:hint="default" w:ascii="Times New Roman" w:hAnsi="Times New Roman" w:eastAsia="方正仿宋简体" w:cs="Times New Roman"/>
          <w:color w:val="333333"/>
          <w:sz w:val="32"/>
          <w:szCs w:val="32"/>
          <w:shd w:val="clear" w:color="auto" w:fill="FFFFFF"/>
          <w:lang w:val="en-US" w:eastAsia="zh-CN"/>
        </w:rPr>
        <w:t>（2）</w:t>
      </w:r>
      <w:r>
        <w:rPr>
          <w:rFonts w:hint="eastAsia" w:eastAsia="方正仿宋简体" w:cs="Times New Roman"/>
          <w:color w:val="333333"/>
          <w:sz w:val="32"/>
          <w:szCs w:val="32"/>
          <w:shd w:val="clear" w:color="auto" w:fill="FFFFFF"/>
          <w:lang w:val="en-US" w:eastAsia="zh-CN"/>
        </w:rPr>
        <w:t>行业</w:t>
      </w:r>
      <w:r>
        <w:rPr>
          <w:rFonts w:hint="default" w:ascii="Times New Roman" w:hAnsi="Times New Roman" w:eastAsia="方正仿宋简体" w:cs="Times New Roman"/>
          <w:color w:val="333333"/>
          <w:sz w:val="32"/>
          <w:szCs w:val="32"/>
          <w:shd w:val="clear" w:color="auto" w:fill="FFFFFF"/>
          <w:lang w:val="en-US" w:eastAsia="zh-CN"/>
        </w:rPr>
        <w:t>贡献重大：在我市服务业领域取得突出成绩，为我市现代服务业发展、新业态新模式培育作出突出贡献</w:t>
      </w:r>
      <w:r>
        <w:rPr>
          <w:rFonts w:hint="eastAsia" w:eastAsia="方正仿宋简体" w:cs="Times New Roman"/>
          <w:color w:val="333333"/>
          <w:sz w:val="32"/>
          <w:szCs w:val="32"/>
          <w:shd w:val="clear" w:color="auto" w:fill="FFFFFF"/>
          <w:lang w:val="en-US" w:eastAsia="zh-CN"/>
        </w:rPr>
        <w:t>，在新冠肺炎疫情防控中作出较大贡献的优先入选</w:t>
      </w:r>
      <w:r>
        <w:rPr>
          <w:rFonts w:hint="default" w:ascii="Times New Roman" w:hAnsi="Times New Roman" w:eastAsia="方正仿宋简体" w:cs="Times New Roman"/>
          <w:color w:val="333333"/>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333333"/>
          <w:sz w:val="32"/>
          <w:szCs w:val="32"/>
          <w:shd w:val="clear" w:color="auto" w:fill="FFFFFF"/>
          <w:lang w:val="en-US" w:eastAsia="zh-CN"/>
        </w:rPr>
      </w:pPr>
      <w:r>
        <w:rPr>
          <w:rFonts w:hint="default" w:ascii="Times New Roman" w:hAnsi="Times New Roman" w:eastAsia="方正仿宋简体" w:cs="Times New Roman"/>
          <w:color w:val="333333"/>
          <w:sz w:val="32"/>
          <w:szCs w:val="32"/>
          <w:shd w:val="clear" w:color="auto" w:fill="FFFFFF"/>
          <w:lang w:val="en-US" w:eastAsia="zh-CN"/>
        </w:rPr>
        <w:t>（3）团队效应突出：具有一支结构合理、创新创造能力较强的专业团队，团队核心成员一般不少于5人，其中45岁以下成员一般不少于2人。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333333"/>
          <w:sz w:val="32"/>
          <w:szCs w:val="32"/>
          <w:shd w:val="clear" w:color="auto" w:fill="FFFFFF"/>
          <w:lang w:val="en-US" w:eastAsia="zh-CN"/>
        </w:rPr>
      </w:pPr>
      <w:r>
        <w:rPr>
          <w:rFonts w:hint="default" w:ascii="Times New Roman" w:hAnsi="Times New Roman" w:eastAsia="方正仿宋简体" w:cs="Times New Roman"/>
          <w:color w:val="333333"/>
          <w:sz w:val="32"/>
          <w:szCs w:val="32"/>
          <w:shd w:val="clear" w:color="auto" w:fill="FFFFFF"/>
          <w:lang w:val="en-US" w:eastAsia="zh-CN"/>
        </w:rPr>
        <w:t>（4）引领作用显著：能够在全市乃至全省</w:t>
      </w:r>
      <w:r>
        <w:rPr>
          <w:rFonts w:hint="eastAsia" w:eastAsia="方正仿宋简体" w:cs="Times New Roman"/>
          <w:color w:val="333333"/>
          <w:sz w:val="32"/>
          <w:szCs w:val="32"/>
          <w:shd w:val="clear" w:color="auto" w:fill="FFFFFF"/>
          <w:lang w:val="en-US" w:eastAsia="zh-CN"/>
        </w:rPr>
        <w:t>、全国</w:t>
      </w:r>
      <w:r>
        <w:rPr>
          <w:rFonts w:hint="default" w:ascii="Times New Roman" w:hAnsi="Times New Roman" w:eastAsia="方正仿宋简体" w:cs="Times New Roman"/>
          <w:color w:val="333333"/>
          <w:sz w:val="32"/>
          <w:szCs w:val="32"/>
          <w:shd w:val="clear" w:color="auto" w:fill="FFFFFF"/>
          <w:lang w:val="en-US" w:eastAsia="zh-CN"/>
        </w:rPr>
        <w:t>范围内引领本行业、本领域的发展方向，起到良好的示范引领作用</w:t>
      </w:r>
      <w:r>
        <w:rPr>
          <w:rFonts w:hint="eastAsia" w:eastAsia="方正仿宋简体" w:cs="Times New Roman"/>
          <w:color w:val="333333"/>
          <w:sz w:val="32"/>
          <w:szCs w:val="32"/>
          <w:shd w:val="clear" w:color="auto" w:fill="FFFFFF"/>
          <w:lang w:val="en-US" w:eastAsia="zh-CN"/>
        </w:rPr>
        <w:t>，省市重点项目建设单位、省服务业“五个一百工程”单位负责人</w:t>
      </w:r>
      <w:r>
        <w:rPr>
          <w:rFonts w:hint="default" w:ascii="Times New Roman" w:hAnsi="Times New Roman" w:eastAsia="方正仿宋简体" w:cs="Times New Roman"/>
          <w:color w:val="333333"/>
          <w:sz w:val="32"/>
          <w:szCs w:val="32"/>
          <w:shd w:val="clear" w:color="auto" w:fill="FFFFFF"/>
          <w:lang w:val="en-US" w:eastAsia="zh-CN"/>
        </w:rPr>
        <w:t>优先入选。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333333"/>
          <w:sz w:val="32"/>
          <w:szCs w:val="32"/>
          <w:shd w:val="clear" w:color="auto" w:fill="FFFFFF"/>
          <w:lang w:val="en-US" w:eastAsia="zh-CN"/>
        </w:rPr>
      </w:pPr>
      <w:r>
        <w:rPr>
          <w:rFonts w:hint="default" w:ascii="Times New Roman" w:hAnsi="Times New Roman" w:eastAsia="方正仿宋简体" w:cs="Times New Roman"/>
          <w:color w:val="333333"/>
          <w:sz w:val="32"/>
          <w:szCs w:val="32"/>
          <w:shd w:val="clear" w:color="auto" w:fill="FFFFFF"/>
          <w:lang w:val="en-US" w:eastAsia="zh-CN"/>
        </w:rPr>
        <w:t>（5）发展潜力较大：本人在</w:t>
      </w:r>
      <w:r>
        <w:rPr>
          <w:rFonts w:hint="eastAsia" w:eastAsia="方正仿宋简体" w:cs="Times New Roman"/>
          <w:color w:val="333333"/>
          <w:sz w:val="32"/>
          <w:szCs w:val="32"/>
          <w:shd w:val="clear" w:color="auto" w:fill="FFFFFF"/>
          <w:lang w:val="en-US" w:eastAsia="zh-CN"/>
        </w:rPr>
        <w:t>服务业</w:t>
      </w:r>
      <w:r>
        <w:rPr>
          <w:rFonts w:hint="default" w:ascii="Times New Roman" w:hAnsi="Times New Roman" w:eastAsia="方正仿宋简体" w:cs="Times New Roman"/>
          <w:color w:val="333333"/>
          <w:sz w:val="32"/>
          <w:szCs w:val="32"/>
          <w:shd w:val="clear" w:color="auto" w:fill="FFFFFF"/>
          <w:lang w:val="en-US" w:eastAsia="zh-CN"/>
        </w:rPr>
        <w:t>领域显示出明显的创新能力、研发优势和发展潜力，限上商贸业、规上服务业企业</w:t>
      </w:r>
      <w:r>
        <w:rPr>
          <w:rFonts w:hint="eastAsia" w:eastAsia="方正仿宋简体" w:cs="Times New Roman"/>
          <w:color w:val="333333"/>
          <w:sz w:val="32"/>
          <w:szCs w:val="32"/>
          <w:shd w:val="clear" w:color="auto" w:fill="FFFFFF"/>
          <w:lang w:val="en-US" w:eastAsia="zh-CN"/>
        </w:rPr>
        <w:t>、</w:t>
      </w:r>
      <w:r>
        <w:rPr>
          <w:rFonts w:hint="default" w:ascii="Times New Roman" w:hAnsi="Times New Roman" w:eastAsia="方正仿宋简体" w:cs="Times New Roman"/>
          <w:color w:val="333333"/>
          <w:sz w:val="32"/>
          <w:szCs w:val="32"/>
          <w:shd w:val="clear" w:color="auto" w:fill="FFFFFF"/>
          <w:lang w:val="en-US" w:eastAsia="zh-CN"/>
        </w:rPr>
        <w:t>行业龙头企业</w:t>
      </w:r>
      <w:r>
        <w:rPr>
          <w:rFonts w:hint="eastAsia" w:eastAsia="方正仿宋简体" w:cs="Times New Roman"/>
          <w:color w:val="333333"/>
          <w:sz w:val="32"/>
          <w:szCs w:val="32"/>
          <w:shd w:val="clear" w:color="auto" w:fill="FFFFFF"/>
          <w:lang w:val="en-US" w:eastAsia="zh-CN"/>
        </w:rPr>
        <w:t>、新业态新模式企业</w:t>
      </w:r>
      <w:r>
        <w:rPr>
          <w:rFonts w:hint="default" w:ascii="Times New Roman" w:hAnsi="Times New Roman" w:eastAsia="方正仿宋简体" w:cs="Times New Roman"/>
          <w:color w:val="333333"/>
          <w:sz w:val="32"/>
          <w:szCs w:val="32"/>
          <w:shd w:val="clear" w:color="auto" w:fill="FFFFFF"/>
          <w:lang w:val="en-US" w:eastAsia="zh-CN"/>
        </w:rPr>
        <w:t>负责人优先入选。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333333"/>
          <w:sz w:val="32"/>
          <w:szCs w:val="32"/>
          <w:shd w:val="clear" w:color="auto" w:fill="FFFFFF"/>
          <w:lang w:eastAsia="zh-CN"/>
        </w:rPr>
      </w:pPr>
      <w:r>
        <w:rPr>
          <w:rFonts w:hint="default" w:ascii="Times New Roman" w:hAnsi="Times New Roman" w:eastAsia="方正仿宋简体" w:cs="Times New Roman"/>
          <w:color w:val="333333"/>
          <w:sz w:val="32"/>
          <w:szCs w:val="32"/>
          <w:shd w:val="clear" w:color="auto" w:fill="FFFFFF"/>
          <w:lang w:val="en-US" w:eastAsia="zh-CN"/>
        </w:rPr>
        <w:t>4、已经</w:t>
      </w:r>
      <w:r>
        <w:rPr>
          <w:rFonts w:hint="default" w:ascii="Times New Roman" w:hAnsi="Times New Roman" w:eastAsia="方正仿宋简体" w:cs="Times New Roman"/>
          <w:color w:val="333333"/>
          <w:sz w:val="32"/>
          <w:szCs w:val="32"/>
          <w:shd w:val="clear" w:color="auto" w:fill="FFFFFF"/>
          <w:lang w:eastAsia="zh-CN"/>
        </w:rPr>
        <w:t>入选湖北省服务业领军人才和前两批市级服务业领军人才的不再重复申报。</w:t>
      </w:r>
    </w:p>
    <w:p>
      <w:pPr>
        <w:keepNext w:val="0"/>
        <w:keepLines w:val="0"/>
        <w:pageBreakBefore w:val="0"/>
        <w:widowControl/>
        <w:kinsoku/>
        <w:wordWrap/>
        <w:overflowPunct/>
        <w:topLinePunct w:val="0"/>
        <w:autoSpaceDE/>
        <w:autoSpaceDN/>
        <w:bidi w:val="0"/>
        <w:adjustRightInd/>
        <w:snapToGrid/>
        <w:spacing w:line="580" w:lineRule="exact"/>
        <w:ind w:firstLine="608" w:firstLineChars="190"/>
        <w:textAlignment w:val="auto"/>
        <w:rPr>
          <w:rFonts w:hint="default" w:ascii="Times New Roman" w:hAnsi="Times New Roman" w:eastAsia="黑体" w:cs="Times New Roman"/>
          <w:color w:val="333333"/>
          <w:sz w:val="32"/>
          <w:szCs w:val="32"/>
          <w:shd w:val="clear" w:color="auto" w:fill="FFFFFF"/>
        </w:rPr>
      </w:pPr>
      <w:r>
        <w:rPr>
          <w:rFonts w:hint="default" w:ascii="Times New Roman" w:hAnsi="Times New Roman" w:eastAsia="黑体" w:cs="Times New Roman"/>
          <w:color w:val="333333"/>
          <w:sz w:val="32"/>
          <w:szCs w:val="32"/>
          <w:shd w:val="clear" w:color="auto" w:fill="FFFFFF"/>
          <w:lang w:eastAsia="zh-CN"/>
        </w:rPr>
        <w:t>四</w:t>
      </w:r>
      <w:r>
        <w:rPr>
          <w:rFonts w:hint="default" w:ascii="Times New Roman" w:hAnsi="Times New Roman" w:eastAsia="黑体" w:cs="Times New Roman"/>
          <w:color w:val="333333"/>
          <w:sz w:val="32"/>
          <w:szCs w:val="32"/>
          <w:shd w:val="clear" w:color="auto" w:fill="FFFFFF"/>
        </w:rPr>
        <w:t>、选拔程序</w:t>
      </w:r>
    </w:p>
    <w:p>
      <w:pPr>
        <w:keepNext w:val="0"/>
        <w:keepLines w:val="0"/>
        <w:pageBreakBefore w:val="0"/>
        <w:widowControl/>
        <w:kinsoku/>
        <w:wordWrap/>
        <w:overflowPunct/>
        <w:topLinePunct w:val="0"/>
        <w:autoSpaceDE/>
        <w:autoSpaceDN/>
        <w:bidi w:val="0"/>
        <w:adjustRightInd/>
        <w:snapToGrid/>
        <w:spacing w:line="580" w:lineRule="exact"/>
        <w:ind w:firstLine="610" w:firstLineChars="190"/>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b/>
          <w:color w:val="333333"/>
          <w:sz w:val="32"/>
          <w:szCs w:val="32"/>
          <w:shd w:val="clear" w:color="auto" w:fill="FFFFFF"/>
        </w:rPr>
        <w:t>1、发布通知。</w:t>
      </w:r>
      <w:r>
        <w:rPr>
          <w:rFonts w:hint="default" w:ascii="Times New Roman" w:hAnsi="Times New Roman" w:eastAsia="方正仿宋简体" w:cs="Times New Roman"/>
          <w:color w:val="333333"/>
          <w:sz w:val="32"/>
          <w:szCs w:val="32"/>
          <w:shd w:val="clear" w:color="auto" w:fill="FFFFFF"/>
        </w:rPr>
        <w:t>由市委组织部、市发改委联合下发</w:t>
      </w:r>
      <w:r>
        <w:rPr>
          <w:rFonts w:hint="default" w:ascii="Times New Roman" w:hAnsi="Times New Roman" w:eastAsia="方正仿宋简体" w:cs="Times New Roman"/>
          <w:color w:val="333333"/>
          <w:sz w:val="32"/>
          <w:szCs w:val="32"/>
          <w:shd w:val="clear" w:color="auto" w:fill="FFFFFF"/>
          <w:lang w:eastAsia="zh-CN"/>
        </w:rPr>
        <w:t>选拔</w:t>
      </w:r>
      <w:r>
        <w:rPr>
          <w:rFonts w:hint="default" w:ascii="Times New Roman" w:hAnsi="Times New Roman" w:eastAsia="方正仿宋简体" w:cs="Times New Roman"/>
          <w:color w:val="333333"/>
          <w:sz w:val="32"/>
          <w:szCs w:val="32"/>
          <w:shd w:val="clear" w:color="auto" w:fill="FFFFFF"/>
        </w:rPr>
        <w:t>通知，并在武当党建网、市发改委官网、</w:t>
      </w:r>
      <w:r>
        <w:rPr>
          <w:rFonts w:hint="eastAsia" w:eastAsia="方正仿宋简体" w:cs="Times New Roman"/>
          <w:color w:val="333333"/>
          <w:sz w:val="32"/>
          <w:szCs w:val="32"/>
          <w:shd w:val="clear" w:color="auto" w:fill="FFFFFF"/>
          <w:lang w:eastAsia="zh-CN"/>
        </w:rPr>
        <w:t>秦楚网</w:t>
      </w:r>
      <w:r>
        <w:rPr>
          <w:rFonts w:hint="default" w:ascii="Times New Roman" w:hAnsi="Times New Roman" w:eastAsia="方正仿宋简体" w:cs="Times New Roman"/>
          <w:color w:val="333333"/>
          <w:sz w:val="32"/>
          <w:szCs w:val="32"/>
          <w:shd w:val="clear" w:color="auto" w:fill="FFFFFF"/>
        </w:rPr>
        <w:t>等媒体上发布选拔通知公告。</w:t>
      </w:r>
    </w:p>
    <w:p>
      <w:pPr>
        <w:keepNext w:val="0"/>
        <w:keepLines w:val="0"/>
        <w:pageBreakBefore w:val="0"/>
        <w:widowControl/>
        <w:kinsoku/>
        <w:wordWrap/>
        <w:overflowPunct/>
        <w:topLinePunct w:val="0"/>
        <w:autoSpaceDE/>
        <w:autoSpaceDN/>
        <w:bidi w:val="0"/>
        <w:adjustRightInd/>
        <w:snapToGrid/>
        <w:spacing w:line="580" w:lineRule="exact"/>
        <w:ind w:firstLine="610" w:firstLineChars="190"/>
        <w:textAlignment w:val="auto"/>
        <w:rPr>
          <w:rFonts w:hint="default" w:ascii="Times New Roman" w:hAnsi="Times New Roman" w:eastAsia="方正仿宋简体" w:cs="Times New Roman"/>
          <w:color w:val="333333"/>
          <w:sz w:val="32"/>
          <w:szCs w:val="32"/>
          <w:shd w:val="clear" w:color="auto" w:fill="FFFFFF"/>
          <w:lang w:eastAsia="zh-CN"/>
        </w:rPr>
      </w:pPr>
      <w:r>
        <w:rPr>
          <w:rFonts w:hint="default" w:ascii="Times New Roman" w:hAnsi="Times New Roman" w:eastAsia="方正仿宋简体" w:cs="Times New Roman"/>
          <w:b/>
          <w:color w:val="333333"/>
          <w:sz w:val="32"/>
          <w:szCs w:val="32"/>
          <w:shd w:val="clear" w:color="auto" w:fill="FFFFFF"/>
        </w:rPr>
        <w:t>2、个人申报。</w:t>
      </w:r>
      <w:r>
        <w:rPr>
          <w:rFonts w:hint="default" w:ascii="Times New Roman" w:hAnsi="Times New Roman" w:eastAsia="方正仿宋简体" w:cs="Times New Roman"/>
          <w:color w:val="333333"/>
          <w:sz w:val="32"/>
          <w:szCs w:val="32"/>
          <w:shd w:val="clear" w:color="auto" w:fill="FFFFFF"/>
        </w:rPr>
        <w:t>根据行业、地区隶属关系，申请人将申请报告上报市行业主管部门</w:t>
      </w:r>
      <w:r>
        <w:rPr>
          <w:rFonts w:hint="eastAsia" w:eastAsia="方正仿宋简体" w:cs="Times New Roman"/>
          <w:color w:val="333333"/>
          <w:sz w:val="32"/>
          <w:szCs w:val="32"/>
          <w:shd w:val="clear" w:color="auto" w:fill="FFFFFF"/>
          <w:lang w:eastAsia="zh-CN"/>
        </w:rPr>
        <w:t>或</w:t>
      </w:r>
      <w:r>
        <w:rPr>
          <w:rFonts w:hint="default" w:ascii="Times New Roman" w:hAnsi="Times New Roman" w:eastAsia="方正仿宋简体" w:cs="Times New Roman"/>
          <w:color w:val="333333"/>
          <w:sz w:val="32"/>
          <w:szCs w:val="32"/>
          <w:shd w:val="clear" w:color="auto" w:fill="FFFFFF"/>
        </w:rPr>
        <w:t>各县市区委组织部</w:t>
      </w:r>
      <w:r>
        <w:rPr>
          <w:rFonts w:hint="eastAsia"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发改局。申请报告内容包括：一是《十堰市现代服务业领军人才申报表》；二是申请人基本信息</w:t>
      </w:r>
      <w:r>
        <w:rPr>
          <w:rFonts w:hint="default" w:ascii="Times New Roman" w:hAnsi="Times New Roman" w:eastAsia="方正仿宋简体" w:cs="Times New Roman"/>
          <w:color w:val="333333"/>
          <w:sz w:val="32"/>
          <w:szCs w:val="32"/>
          <w:shd w:val="clear" w:color="auto" w:fill="FFFFFF"/>
          <w:lang w:eastAsia="zh-CN"/>
        </w:rPr>
        <w:t>复印件</w:t>
      </w:r>
      <w:r>
        <w:rPr>
          <w:rFonts w:hint="default" w:ascii="Times New Roman" w:hAnsi="Times New Roman" w:eastAsia="方正仿宋简体" w:cs="Times New Roman"/>
          <w:color w:val="333333"/>
          <w:sz w:val="32"/>
          <w:szCs w:val="32"/>
          <w:shd w:val="clear" w:color="auto" w:fill="FFFFFF"/>
        </w:rPr>
        <w:t>（身份证、学历学位证书、专业技术职称证书）；三是审计或财务部门出具的经济效益财务证明</w:t>
      </w:r>
      <w:r>
        <w:rPr>
          <w:rFonts w:hint="default" w:ascii="Times New Roman" w:hAnsi="Times New Roman" w:eastAsia="方正仿宋简体" w:cs="Times New Roman"/>
          <w:color w:val="333333"/>
          <w:sz w:val="32"/>
          <w:szCs w:val="32"/>
          <w:shd w:val="clear" w:color="auto" w:fill="FFFFFF"/>
          <w:lang w:eastAsia="zh-CN"/>
        </w:rPr>
        <w:t>；四是</w:t>
      </w:r>
      <w:r>
        <w:rPr>
          <w:rFonts w:hint="default" w:ascii="Times New Roman" w:hAnsi="Times New Roman" w:eastAsia="方正仿宋简体" w:cs="Times New Roman"/>
          <w:color w:val="333333"/>
          <w:sz w:val="32"/>
          <w:szCs w:val="32"/>
          <w:shd w:val="clear" w:color="auto" w:fill="FFFFFF"/>
        </w:rPr>
        <w:t>政治表现、工作业绩、所在单位基本情况及经济社会效益、党组织建设、未来发展</w:t>
      </w:r>
      <w:r>
        <w:rPr>
          <w:rFonts w:hint="eastAsia" w:eastAsia="方正仿宋简体" w:cs="Times New Roman"/>
          <w:color w:val="333333"/>
          <w:sz w:val="32"/>
          <w:szCs w:val="32"/>
          <w:shd w:val="clear" w:color="auto" w:fill="FFFFFF"/>
          <w:lang w:eastAsia="zh-CN"/>
        </w:rPr>
        <w:t>计划及</w:t>
      </w:r>
      <w:r>
        <w:rPr>
          <w:rFonts w:hint="default" w:ascii="Times New Roman" w:hAnsi="Times New Roman" w:eastAsia="方正仿宋简体" w:cs="Times New Roman"/>
          <w:color w:val="333333"/>
          <w:sz w:val="32"/>
          <w:szCs w:val="32"/>
          <w:shd w:val="clear" w:color="auto" w:fill="FFFFFF"/>
        </w:rPr>
        <w:t>佐证材料；</w:t>
      </w:r>
      <w:r>
        <w:rPr>
          <w:rFonts w:hint="default" w:ascii="Times New Roman" w:hAnsi="Times New Roman" w:eastAsia="方正仿宋简体" w:cs="Times New Roman"/>
          <w:color w:val="333333"/>
          <w:sz w:val="32"/>
          <w:szCs w:val="32"/>
          <w:shd w:val="clear" w:color="auto" w:fill="FFFFFF"/>
          <w:lang w:eastAsia="zh-CN"/>
        </w:rPr>
        <w:t>五</w:t>
      </w:r>
      <w:r>
        <w:rPr>
          <w:rFonts w:hint="default" w:ascii="Times New Roman" w:hAnsi="Times New Roman" w:eastAsia="方正仿宋简体" w:cs="Times New Roman"/>
          <w:color w:val="333333"/>
          <w:sz w:val="32"/>
          <w:szCs w:val="32"/>
          <w:shd w:val="clear" w:color="auto" w:fill="FFFFFF"/>
        </w:rPr>
        <w:t>是获</w:t>
      </w:r>
      <w:r>
        <w:rPr>
          <w:rFonts w:hint="eastAsia" w:eastAsia="方正仿宋简体" w:cs="Times New Roman"/>
          <w:color w:val="333333"/>
          <w:sz w:val="32"/>
          <w:szCs w:val="32"/>
          <w:shd w:val="clear" w:color="auto" w:fill="FFFFFF"/>
          <w:lang w:eastAsia="zh-CN"/>
        </w:rPr>
        <w:t>得荣誉</w:t>
      </w:r>
      <w:r>
        <w:rPr>
          <w:rFonts w:hint="default" w:ascii="Times New Roman" w:hAnsi="Times New Roman" w:eastAsia="方正仿宋简体" w:cs="Times New Roman"/>
          <w:color w:val="333333"/>
          <w:sz w:val="32"/>
          <w:szCs w:val="32"/>
          <w:shd w:val="clear" w:color="auto" w:fill="FFFFFF"/>
        </w:rPr>
        <w:t>、承担社会职务</w:t>
      </w:r>
      <w:r>
        <w:rPr>
          <w:rFonts w:hint="eastAsia" w:eastAsia="方正仿宋简体" w:cs="Times New Roman"/>
          <w:color w:val="333333"/>
          <w:sz w:val="32"/>
          <w:szCs w:val="32"/>
          <w:shd w:val="clear" w:color="auto" w:fill="FFFFFF"/>
          <w:lang w:eastAsia="zh-CN"/>
        </w:rPr>
        <w:t>、工作单位及个人征信报告</w:t>
      </w:r>
      <w:r>
        <w:rPr>
          <w:rFonts w:hint="default" w:ascii="Times New Roman" w:hAnsi="Times New Roman" w:eastAsia="方正仿宋简体" w:cs="Times New Roman"/>
          <w:color w:val="333333"/>
          <w:sz w:val="32"/>
          <w:szCs w:val="32"/>
          <w:shd w:val="clear" w:color="auto" w:fill="FFFFFF"/>
        </w:rPr>
        <w:t>等其他佐证材料。申请报告需</w:t>
      </w:r>
      <w:r>
        <w:rPr>
          <w:rFonts w:hint="default" w:ascii="Times New Roman" w:hAnsi="Times New Roman" w:eastAsia="方正仿宋简体" w:cs="Times New Roman"/>
          <w:color w:val="333333"/>
          <w:sz w:val="32"/>
          <w:szCs w:val="32"/>
          <w:shd w:val="clear" w:color="auto" w:fill="FFFFFF"/>
          <w:lang w:eastAsia="zh-CN"/>
        </w:rPr>
        <w:t>按以上顺序</w:t>
      </w:r>
      <w:r>
        <w:rPr>
          <w:rFonts w:hint="default" w:ascii="Times New Roman" w:hAnsi="Times New Roman" w:eastAsia="方正仿宋简体" w:cs="Times New Roman"/>
          <w:color w:val="333333"/>
          <w:sz w:val="32"/>
          <w:szCs w:val="32"/>
          <w:shd w:val="clear" w:color="auto" w:fill="FFFFFF"/>
        </w:rPr>
        <w:t>装订成册</w:t>
      </w:r>
      <w:r>
        <w:rPr>
          <w:rFonts w:hint="default" w:ascii="Times New Roman" w:hAnsi="Times New Roman" w:eastAsia="方正仿宋简体" w:cs="Times New Roman"/>
          <w:color w:val="333333"/>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0" w:firstLineChars="190"/>
        <w:textAlignment w:val="auto"/>
        <w:rPr>
          <w:rFonts w:hint="default" w:ascii="Times New Roman" w:hAnsi="Times New Roman" w:eastAsia="方正仿宋简体" w:cs="Times New Roman"/>
          <w:b/>
          <w:color w:val="333333"/>
          <w:sz w:val="32"/>
          <w:szCs w:val="32"/>
          <w:shd w:val="clear" w:color="auto" w:fill="FFFFFF"/>
        </w:rPr>
      </w:pPr>
      <w:r>
        <w:rPr>
          <w:rFonts w:hint="default" w:ascii="Times New Roman" w:hAnsi="Times New Roman" w:eastAsia="方正仿宋简体" w:cs="Times New Roman"/>
          <w:b/>
          <w:color w:val="333333"/>
          <w:sz w:val="32"/>
          <w:szCs w:val="32"/>
          <w:shd w:val="clear" w:color="auto" w:fill="FFFFFF"/>
        </w:rPr>
        <w:t>3、部门推荐。</w:t>
      </w:r>
      <w:r>
        <w:rPr>
          <w:rFonts w:hint="default" w:ascii="Times New Roman" w:hAnsi="Times New Roman" w:eastAsia="方正仿宋简体" w:cs="Times New Roman"/>
          <w:color w:val="333333"/>
          <w:sz w:val="32"/>
          <w:szCs w:val="32"/>
          <w:shd w:val="clear" w:color="auto" w:fill="FFFFFF"/>
        </w:rPr>
        <w:t>市行业主管部门、各县市区委组织部会同发改局对申请报告进行初审，将初审通过的申请报告（</w:t>
      </w:r>
      <w:r>
        <w:rPr>
          <w:rFonts w:hint="default" w:ascii="Times New Roman" w:hAnsi="Times New Roman" w:eastAsia="方正仿宋简体" w:cs="Times New Roman"/>
          <w:color w:val="333333"/>
          <w:sz w:val="32"/>
          <w:szCs w:val="32"/>
          <w:shd w:val="clear" w:color="auto" w:fill="FFFFFF"/>
          <w:lang w:eastAsia="zh-CN"/>
        </w:rPr>
        <w:t>申报表</w:t>
      </w:r>
      <w:r>
        <w:rPr>
          <w:rFonts w:hint="default" w:ascii="Times New Roman" w:hAnsi="Times New Roman" w:eastAsia="方正仿宋简体" w:cs="Times New Roman"/>
          <w:color w:val="333333"/>
          <w:sz w:val="32"/>
          <w:szCs w:val="32"/>
          <w:shd w:val="clear" w:color="auto" w:fill="FFFFFF"/>
        </w:rPr>
        <w:t>加盖公章</w:t>
      </w:r>
      <w:r>
        <w:rPr>
          <w:rFonts w:hint="default" w:ascii="Times New Roman" w:hAnsi="Times New Roman" w:eastAsia="方正仿宋简体" w:cs="Times New Roman"/>
          <w:color w:val="333333"/>
          <w:sz w:val="32"/>
          <w:szCs w:val="32"/>
          <w:shd w:val="clear" w:color="auto" w:fill="FFFFFF"/>
          <w:lang w:eastAsia="zh-CN"/>
        </w:rPr>
        <w:t>，</w:t>
      </w:r>
      <w:r>
        <w:rPr>
          <w:rFonts w:hint="default" w:ascii="Times New Roman" w:hAnsi="Times New Roman" w:eastAsia="方正仿宋简体" w:cs="Times New Roman"/>
          <w:color w:val="333333"/>
          <w:sz w:val="32"/>
          <w:szCs w:val="32"/>
          <w:shd w:val="clear" w:color="auto" w:fill="FFFFFF"/>
        </w:rPr>
        <w:t>一式两份）</w:t>
      </w:r>
      <w:r>
        <w:rPr>
          <w:rFonts w:hint="default" w:ascii="Times New Roman" w:hAnsi="Times New Roman" w:eastAsia="方正仿宋简体" w:cs="Times New Roman"/>
          <w:color w:val="333333"/>
          <w:sz w:val="32"/>
          <w:szCs w:val="32"/>
          <w:shd w:val="clear" w:color="auto" w:fill="FFFFFF"/>
          <w:lang w:eastAsia="zh-CN"/>
        </w:rPr>
        <w:t>于</w:t>
      </w:r>
      <w:r>
        <w:rPr>
          <w:rFonts w:hint="eastAsia" w:eastAsia="方正仿宋简体" w:cs="Times New Roman"/>
          <w:color w:val="333333"/>
          <w:sz w:val="32"/>
          <w:szCs w:val="32"/>
          <w:shd w:val="clear" w:color="auto" w:fill="FFFFFF"/>
          <w:lang w:val="en-US" w:eastAsia="zh-CN"/>
        </w:rPr>
        <w:t>4</w:t>
      </w:r>
      <w:r>
        <w:rPr>
          <w:rFonts w:hint="default" w:ascii="Times New Roman" w:hAnsi="Times New Roman" w:eastAsia="方正仿宋简体" w:cs="Times New Roman"/>
          <w:color w:val="333333"/>
          <w:sz w:val="32"/>
          <w:szCs w:val="32"/>
          <w:shd w:val="clear" w:color="auto" w:fill="FFFFFF"/>
          <w:lang w:val="en-US" w:eastAsia="zh-CN"/>
        </w:rPr>
        <w:t>月3</w:t>
      </w:r>
      <w:r>
        <w:rPr>
          <w:rFonts w:hint="eastAsia" w:eastAsia="方正仿宋简体" w:cs="Times New Roman"/>
          <w:color w:val="333333"/>
          <w:sz w:val="32"/>
          <w:szCs w:val="32"/>
          <w:shd w:val="clear" w:color="auto" w:fill="FFFFFF"/>
          <w:lang w:val="en-US" w:eastAsia="zh-CN"/>
        </w:rPr>
        <w:t>0</w:t>
      </w:r>
      <w:r>
        <w:rPr>
          <w:rFonts w:hint="default" w:ascii="Times New Roman" w:hAnsi="Times New Roman" w:eastAsia="方正仿宋简体" w:cs="Times New Roman"/>
          <w:color w:val="333333"/>
          <w:sz w:val="32"/>
          <w:szCs w:val="32"/>
          <w:shd w:val="clear" w:color="auto" w:fill="FFFFFF"/>
          <w:lang w:val="en-US" w:eastAsia="zh-CN"/>
        </w:rPr>
        <w:t>日</w:t>
      </w:r>
      <w:r>
        <w:rPr>
          <w:rFonts w:hint="default" w:ascii="Times New Roman" w:hAnsi="Times New Roman" w:eastAsia="方正仿宋简体" w:cs="Times New Roman"/>
          <w:color w:val="333333"/>
          <w:sz w:val="32"/>
          <w:szCs w:val="32"/>
          <w:shd w:val="clear" w:color="auto" w:fill="FFFFFF"/>
        </w:rPr>
        <w:t>报送市发改委</w:t>
      </w:r>
      <w:r>
        <w:rPr>
          <w:rFonts w:hint="default" w:ascii="Times New Roman" w:hAnsi="Times New Roman" w:eastAsia="方正仿宋简体" w:cs="Times New Roman"/>
          <w:color w:val="333333"/>
          <w:sz w:val="32"/>
          <w:szCs w:val="32"/>
          <w:shd w:val="clear" w:color="auto" w:fill="FFFFFF"/>
          <w:lang w:eastAsia="zh-CN"/>
        </w:rPr>
        <w:t>（</w:t>
      </w:r>
      <w:r>
        <w:rPr>
          <w:rFonts w:hint="eastAsia" w:eastAsia="方正仿宋简体" w:cs="Times New Roman"/>
          <w:color w:val="333333"/>
          <w:sz w:val="32"/>
          <w:szCs w:val="32"/>
          <w:shd w:val="clear" w:color="auto" w:fill="FFFFFF"/>
          <w:lang w:eastAsia="zh-CN"/>
        </w:rPr>
        <w:t>市民服务中心</w:t>
      </w:r>
      <w:r>
        <w:rPr>
          <w:rFonts w:hint="eastAsia" w:eastAsia="方正仿宋简体" w:cs="Times New Roman"/>
          <w:color w:val="333333"/>
          <w:sz w:val="32"/>
          <w:szCs w:val="32"/>
          <w:shd w:val="clear" w:color="auto" w:fill="FFFFFF"/>
          <w:lang w:val="en-US" w:eastAsia="zh-CN"/>
        </w:rPr>
        <w:t>1428室</w:t>
      </w:r>
      <w:r>
        <w:rPr>
          <w:rFonts w:hint="default" w:ascii="Times New Roman" w:hAnsi="Times New Roman" w:eastAsia="方正仿宋简体" w:cs="Times New Roman"/>
          <w:color w:val="333333"/>
          <w:sz w:val="32"/>
          <w:szCs w:val="32"/>
          <w:shd w:val="clear" w:color="auto" w:fill="FFFFFF"/>
          <w:lang w:eastAsia="zh-CN"/>
        </w:rPr>
        <w:t>），</w:t>
      </w:r>
      <w:r>
        <w:rPr>
          <w:rFonts w:hint="eastAsia" w:eastAsia="方正仿宋简体" w:cs="Times New Roman"/>
          <w:color w:val="333333"/>
          <w:sz w:val="32"/>
          <w:szCs w:val="32"/>
          <w:shd w:val="clear" w:color="auto" w:fill="FFFFFF"/>
          <w:lang w:eastAsia="zh-CN"/>
        </w:rPr>
        <w:t>并报送</w:t>
      </w:r>
      <w:r>
        <w:rPr>
          <w:rFonts w:hint="default" w:ascii="Times New Roman" w:hAnsi="Times New Roman" w:eastAsia="方正仿宋简体" w:cs="Times New Roman"/>
          <w:color w:val="333333"/>
          <w:sz w:val="32"/>
          <w:szCs w:val="32"/>
          <w:shd w:val="clear" w:color="auto" w:fill="FFFFFF"/>
          <w:lang w:eastAsia="zh-CN"/>
        </w:rPr>
        <w:t>电子版</w:t>
      </w:r>
      <w:r>
        <w:rPr>
          <w:rFonts w:hint="eastAsia" w:eastAsia="方正仿宋简体" w:cs="Times New Roman"/>
          <w:color w:val="333333"/>
          <w:sz w:val="32"/>
          <w:szCs w:val="32"/>
          <w:shd w:val="clear" w:color="auto" w:fill="FFFFFF"/>
          <w:lang w:eastAsia="zh-CN"/>
        </w:rPr>
        <w:t>材料</w:t>
      </w:r>
      <w:r>
        <w:rPr>
          <w:rFonts w:hint="default" w:ascii="Times New Roman" w:hAnsi="Times New Roman" w:eastAsia="方正仿宋简体" w:cs="Times New Roman"/>
          <w:color w:val="333333"/>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80" w:lineRule="exact"/>
        <w:ind w:firstLine="450"/>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b/>
          <w:color w:val="333333"/>
          <w:sz w:val="32"/>
          <w:szCs w:val="32"/>
          <w:shd w:val="clear" w:color="auto" w:fill="FFFFFF"/>
        </w:rPr>
        <w:t xml:space="preserve"> 4、评审认定。</w:t>
      </w:r>
      <w:r>
        <w:rPr>
          <w:rFonts w:hint="default" w:ascii="Times New Roman" w:hAnsi="Times New Roman" w:eastAsia="方正仿宋简体" w:cs="Times New Roman"/>
          <w:color w:val="333333"/>
          <w:sz w:val="32"/>
          <w:szCs w:val="32"/>
          <w:shd w:val="clear" w:color="auto" w:fill="FFFFFF"/>
        </w:rPr>
        <w:t>市发改委</w:t>
      </w:r>
      <w:r>
        <w:rPr>
          <w:rFonts w:hint="default" w:ascii="Times New Roman" w:hAnsi="Times New Roman" w:eastAsia="方正仿宋简体" w:cs="Times New Roman"/>
          <w:color w:val="333333"/>
          <w:sz w:val="32"/>
          <w:szCs w:val="32"/>
          <w:shd w:val="clear" w:color="auto" w:fill="FFFFFF"/>
          <w:lang w:eastAsia="zh-CN"/>
        </w:rPr>
        <w:t>会同市委组织部成立工作专班，或委托第三方机构</w:t>
      </w:r>
      <w:r>
        <w:rPr>
          <w:rFonts w:hint="default" w:ascii="Times New Roman" w:hAnsi="Times New Roman" w:eastAsia="方正仿宋简体" w:cs="Times New Roman"/>
          <w:color w:val="333333"/>
          <w:sz w:val="32"/>
          <w:szCs w:val="32"/>
          <w:shd w:val="clear" w:color="auto" w:fill="FFFFFF"/>
        </w:rPr>
        <w:t>对推荐的申报材料进行评审，根据评审意见，研究确定公示名单。</w:t>
      </w:r>
    </w:p>
    <w:p>
      <w:pPr>
        <w:keepNext w:val="0"/>
        <w:keepLines w:val="0"/>
        <w:pageBreakBefore w:val="0"/>
        <w:widowControl/>
        <w:kinsoku/>
        <w:wordWrap/>
        <w:overflowPunct/>
        <w:topLinePunct w:val="0"/>
        <w:autoSpaceDE/>
        <w:autoSpaceDN/>
        <w:bidi w:val="0"/>
        <w:adjustRightInd/>
        <w:snapToGrid/>
        <w:spacing w:line="580" w:lineRule="exact"/>
        <w:ind w:firstLine="610" w:firstLineChars="190"/>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b/>
          <w:color w:val="333333"/>
          <w:sz w:val="32"/>
          <w:szCs w:val="32"/>
          <w:shd w:val="clear" w:color="auto" w:fill="FFFFFF"/>
        </w:rPr>
        <w:t>5、</w:t>
      </w:r>
      <w:r>
        <w:rPr>
          <w:rFonts w:hint="default" w:ascii="Times New Roman" w:hAnsi="Times New Roman" w:eastAsia="方正仿宋简体" w:cs="Times New Roman"/>
          <w:b/>
          <w:color w:val="333333"/>
          <w:sz w:val="32"/>
          <w:szCs w:val="32"/>
          <w:shd w:val="clear" w:color="auto" w:fill="FFFFFF"/>
          <w:lang w:eastAsia="zh-CN"/>
        </w:rPr>
        <w:t>确定名单</w:t>
      </w:r>
      <w:r>
        <w:rPr>
          <w:rFonts w:hint="default" w:ascii="Times New Roman" w:hAnsi="Times New Roman" w:eastAsia="方正仿宋简体" w:cs="Times New Roman"/>
          <w:b/>
          <w:color w:val="333333"/>
          <w:sz w:val="32"/>
          <w:szCs w:val="32"/>
          <w:shd w:val="clear" w:color="auto" w:fill="FFFFFF"/>
        </w:rPr>
        <w:t>。</w:t>
      </w:r>
      <w:r>
        <w:rPr>
          <w:rFonts w:hint="default" w:ascii="Times New Roman" w:hAnsi="Times New Roman" w:eastAsia="方正仿宋简体" w:cs="Times New Roman"/>
          <w:color w:val="333333"/>
          <w:sz w:val="32"/>
          <w:szCs w:val="32"/>
          <w:shd w:val="clear" w:color="auto" w:fill="FFFFFF"/>
          <w:lang w:eastAsia="zh-CN"/>
        </w:rPr>
        <w:t>通过</w:t>
      </w:r>
      <w:r>
        <w:rPr>
          <w:rFonts w:hint="default" w:ascii="Times New Roman" w:hAnsi="Times New Roman" w:eastAsia="方正仿宋简体" w:cs="Times New Roman"/>
          <w:color w:val="333333"/>
          <w:sz w:val="32"/>
          <w:szCs w:val="32"/>
          <w:shd w:val="clear" w:color="auto" w:fill="FFFFFF"/>
        </w:rPr>
        <w:t>市发改委官网、</w:t>
      </w:r>
      <w:r>
        <w:rPr>
          <w:rFonts w:hint="eastAsia" w:eastAsia="方正仿宋简体" w:cs="Times New Roman"/>
          <w:color w:val="333333"/>
          <w:sz w:val="32"/>
          <w:szCs w:val="32"/>
          <w:shd w:val="clear" w:color="auto" w:fill="FFFFFF"/>
          <w:lang w:eastAsia="zh-CN"/>
        </w:rPr>
        <w:t>秦楚网</w:t>
      </w:r>
      <w:r>
        <w:rPr>
          <w:rFonts w:hint="default" w:ascii="Times New Roman" w:hAnsi="Times New Roman" w:eastAsia="方正仿宋简体" w:cs="Times New Roman"/>
          <w:color w:val="333333"/>
          <w:sz w:val="32"/>
          <w:szCs w:val="32"/>
          <w:shd w:val="clear" w:color="auto" w:fill="FFFFFF"/>
        </w:rPr>
        <w:t>等媒体</w:t>
      </w:r>
      <w:r>
        <w:rPr>
          <w:rFonts w:hint="default" w:ascii="Times New Roman" w:hAnsi="Times New Roman" w:eastAsia="方正仿宋简体" w:cs="Times New Roman"/>
          <w:color w:val="333333"/>
          <w:sz w:val="32"/>
          <w:szCs w:val="32"/>
          <w:shd w:val="clear" w:color="auto" w:fill="FFFFFF"/>
          <w:lang w:eastAsia="zh-CN"/>
        </w:rPr>
        <w:t>对名单</w:t>
      </w:r>
      <w:r>
        <w:rPr>
          <w:rFonts w:hint="default" w:ascii="Times New Roman" w:hAnsi="Times New Roman" w:eastAsia="方正仿宋简体" w:cs="Times New Roman"/>
          <w:color w:val="333333"/>
          <w:sz w:val="32"/>
          <w:szCs w:val="32"/>
          <w:shd w:val="clear" w:color="auto" w:fill="FFFFFF"/>
        </w:rPr>
        <w:t>进行公示。对公示期间反映问题经查实属不符合条件的，取消其入选资格。公示无异议后，由市委组织部和市发改委联合发文确定人才名单并纳入培养计划。</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333333"/>
          <w:sz w:val="32"/>
          <w:szCs w:val="32"/>
          <w:shd w:val="clear" w:color="auto" w:fill="FFFFFF"/>
        </w:rPr>
      </w:pPr>
      <w:r>
        <w:rPr>
          <w:rFonts w:hint="default" w:ascii="Times New Roman" w:hAnsi="Times New Roman" w:eastAsia="黑体" w:cs="Times New Roman"/>
          <w:color w:val="333333"/>
          <w:sz w:val="32"/>
          <w:szCs w:val="32"/>
          <w:shd w:val="clear" w:color="auto" w:fill="FFFFFF"/>
          <w:lang w:eastAsia="zh-CN"/>
        </w:rPr>
        <w:t>五、</w:t>
      </w:r>
      <w:r>
        <w:rPr>
          <w:rFonts w:hint="default" w:ascii="Times New Roman" w:hAnsi="Times New Roman" w:eastAsia="黑体" w:cs="Times New Roman"/>
          <w:color w:val="333333"/>
          <w:sz w:val="32"/>
          <w:szCs w:val="32"/>
          <w:shd w:val="clear" w:color="auto" w:fill="FFFFFF"/>
        </w:rPr>
        <w:t>推荐名额</w:t>
      </w:r>
    </w:p>
    <w:p>
      <w:pPr>
        <w:keepNext w:val="0"/>
        <w:keepLines w:val="0"/>
        <w:pageBreakBefore w:val="0"/>
        <w:widowControl/>
        <w:kinsoku/>
        <w:wordWrap/>
        <w:overflowPunct/>
        <w:topLinePunct w:val="0"/>
        <w:autoSpaceDE/>
        <w:autoSpaceDN/>
        <w:bidi w:val="0"/>
        <w:adjustRightInd/>
        <w:snapToGrid/>
        <w:spacing w:line="580" w:lineRule="exact"/>
        <w:ind w:firstLine="608" w:firstLineChars="190"/>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1、市委组织部、市发改委负责从现代服务业</w:t>
      </w:r>
      <w:r>
        <w:rPr>
          <w:rFonts w:hint="default" w:ascii="Times New Roman" w:hAnsi="Times New Roman" w:eastAsia="方正仿宋简体" w:cs="Times New Roman"/>
          <w:color w:val="333333"/>
          <w:sz w:val="32"/>
          <w:szCs w:val="32"/>
          <w:shd w:val="clear" w:color="auto" w:fill="FFFFFF"/>
          <w:lang w:eastAsia="zh-CN"/>
        </w:rPr>
        <w:t>和</w:t>
      </w:r>
      <w:r>
        <w:rPr>
          <w:rFonts w:hint="default" w:ascii="Times New Roman" w:hAnsi="Times New Roman" w:eastAsia="方正仿宋简体" w:cs="Times New Roman"/>
          <w:color w:val="333333"/>
          <w:sz w:val="32"/>
          <w:szCs w:val="32"/>
          <w:shd w:val="clear" w:color="auto" w:fill="FFFFFF"/>
        </w:rPr>
        <w:t>服务业新业态企业中</w:t>
      </w:r>
      <w:r>
        <w:rPr>
          <w:rFonts w:hint="default" w:ascii="Times New Roman" w:hAnsi="Times New Roman" w:eastAsia="方正仿宋简体" w:cs="Times New Roman"/>
          <w:color w:val="333333"/>
          <w:sz w:val="32"/>
          <w:szCs w:val="32"/>
          <w:shd w:val="clear" w:color="auto" w:fill="FFFFFF"/>
          <w:lang w:eastAsia="zh-CN"/>
        </w:rPr>
        <w:t>选拔</w:t>
      </w:r>
      <w:r>
        <w:rPr>
          <w:rFonts w:hint="default" w:ascii="Times New Roman" w:hAnsi="Times New Roman" w:eastAsia="方正仿宋简体" w:cs="Times New Roman"/>
          <w:color w:val="333333"/>
          <w:sz w:val="32"/>
          <w:szCs w:val="32"/>
          <w:shd w:val="clear" w:color="auto" w:fill="FFFFFF"/>
        </w:rPr>
        <w:t>推荐10名左右。</w:t>
      </w:r>
    </w:p>
    <w:p>
      <w:pPr>
        <w:keepNext w:val="0"/>
        <w:keepLines w:val="0"/>
        <w:pageBreakBefore w:val="0"/>
        <w:widowControl/>
        <w:kinsoku/>
        <w:wordWrap/>
        <w:overflowPunct/>
        <w:topLinePunct w:val="0"/>
        <w:autoSpaceDE/>
        <w:autoSpaceDN/>
        <w:bidi w:val="0"/>
        <w:adjustRightInd/>
        <w:snapToGrid/>
        <w:spacing w:line="580" w:lineRule="exact"/>
        <w:ind w:firstLine="608" w:firstLineChars="190"/>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2、市服务业工作领导小组成员单位从主管行业中</w:t>
      </w:r>
      <w:r>
        <w:rPr>
          <w:rFonts w:hint="default" w:ascii="Times New Roman" w:hAnsi="Times New Roman" w:eastAsia="方正仿宋简体" w:cs="Times New Roman"/>
          <w:color w:val="333333"/>
          <w:sz w:val="32"/>
          <w:szCs w:val="32"/>
          <w:shd w:val="clear" w:color="auto" w:fill="FFFFFF"/>
          <w:lang w:eastAsia="zh-CN"/>
        </w:rPr>
        <w:t>各选拔</w:t>
      </w:r>
      <w:r>
        <w:rPr>
          <w:rFonts w:hint="default" w:ascii="Times New Roman" w:hAnsi="Times New Roman" w:eastAsia="方正仿宋简体" w:cs="Times New Roman"/>
          <w:color w:val="333333"/>
          <w:sz w:val="32"/>
          <w:szCs w:val="32"/>
          <w:shd w:val="clear" w:color="auto" w:fill="FFFFFF"/>
        </w:rPr>
        <w:t>推荐</w:t>
      </w:r>
      <w:r>
        <w:rPr>
          <w:rFonts w:hint="default" w:ascii="Times New Roman" w:hAnsi="Times New Roman" w:eastAsia="方正仿宋简体" w:cs="Times New Roman"/>
          <w:color w:val="333333"/>
          <w:sz w:val="32"/>
          <w:szCs w:val="32"/>
          <w:shd w:val="clear" w:color="auto" w:fill="FFFFFF"/>
          <w:lang w:val="en-US" w:eastAsia="zh-CN"/>
        </w:rPr>
        <w:t>2</w:t>
      </w:r>
      <w:r>
        <w:rPr>
          <w:rFonts w:hint="default" w:ascii="Times New Roman" w:hAnsi="Times New Roman" w:eastAsia="方正仿宋简体" w:cs="Times New Roman"/>
          <w:color w:val="333333"/>
          <w:sz w:val="32"/>
          <w:szCs w:val="32"/>
          <w:shd w:val="clear" w:color="auto" w:fill="FFFFFF"/>
        </w:rPr>
        <w:t>名</w:t>
      </w:r>
      <w:r>
        <w:rPr>
          <w:rFonts w:hint="default" w:ascii="Times New Roman" w:hAnsi="Times New Roman" w:eastAsia="方正仿宋简体" w:cs="Times New Roman"/>
          <w:color w:val="333333"/>
          <w:sz w:val="32"/>
          <w:szCs w:val="32"/>
          <w:shd w:val="clear" w:color="auto" w:fill="FFFFFF"/>
          <w:lang w:eastAsia="zh-CN"/>
        </w:rPr>
        <w:t>左右</w:t>
      </w:r>
      <w:r>
        <w:rPr>
          <w:rFonts w:hint="default" w:ascii="Times New Roman" w:hAnsi="Times New Roman" w:eastAsia="方正仿宋简体" w:cs="Times New Roman"/>
          <w:color w:val="333333"/>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80" w:lineRule="exact"/>
        <w:ind w:firstLine="608" w:firstLineChars="190"/>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lang w:val="en-US" w:eastAsia="zh-CN"/>
        </w:rPr>
        <w:t>3</w:t>
      </w:r>
      <w:r>
        <w:rPr>
          <w:rFonts w:hint="default" w:ascii="Times New Roman" w:hAnsi="Times New Roman" w:eastAsia="方正仿宋简体" w:cs="Times New Roman"/>
          <w:color w:val="333333"/>
          <w:sz w:val="32"/>
          <w:szCs w:val="32"/>
          <w:shd w:val="clear" w:color="auto" w:fill="FFFFFF"/>
        </w:rPr>
        <w:t>、各县（市、区）委组织部会同发改局负责从各地服务业重点领域中</w:t>
      </w:r>
      <w:r>
        <w:rPr>
          <w:rFonts w:hint="default" w:ascii="Times New Roman" w:hAnsi="Times New Roman" w:eastAsia="方正仿宋简体" w:cs="Times New Roman"/>
          <w:color w:val="333333"/>
          <w:sz w:val="32"/>
          <w:szCs w:val="32"/>
          <w:shd w:val="clear" w:color="auto" w:fill="FFFFFF"/>
          <w:lang w:eastAsia="zh-CN"/>
        </w:rPr>
        <w:t>分别选拔</w:t>
      </w:r>
      <w:r>
        <w:rPr>
          <w:rFonts w:hint="default" w:ascii="Times New Roman" w:hAnsi="Times New Roman" w:eastAsia="方正仿宋简体" w:cs="Times New Roman"/>
          <w:color w:val="333333"/>
          <w:sz w:val="32"/>
          <w:szCs w:val="32"/>
          <w:shd w:val="clear" w:color="auto" w:fill="FFFFFF"/>
        </w:rPr>
        <w:t>推荐3名</w:t>
      </w:r>
      <w:r>
        <w:rPr>
          <w:rFonts w:hint="default" w:ascii="Times New Roman" w:hAnsi="Times New Roman" w:eastAsia="方正仿宋简体" w:cs="Times New Roman"/>
          <w:color w:val="333333"/>
          <w:sz w:val="32"/>
          <w:szCs w:val="32"/>
          <w:shd w:val="clear" w:color="auto" w:fill="FFFFFF"/>
          <w:lang w:eastAsia="zh-CN"/>
        </w:rPr>
        <w:t>左右</w:t>
      </w:r>
      <w:r>
        <w:rPr>
          <w:rFonts w:hint="default" w:ascii="Times New Roman" w:hAnsi="Times New Roman" w:eastAsia="方正仿宋简体" w:cs="Times New Roman"/>
          <w:color w:val="333333"/>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80" w:lineRule="exact"/>
        <w:ind w:firstLine="608" w:firstLineChars="190"/>
        <w:textAlignment w:val="auto"/>
        <w:rPr>
          <w:rFonts w:hint="default" w:ascii="Times New Roman" w:hAnsi="Times New Roman" w:eastAsia="仿宋_GB2312" w:cs="Times New Roman"/>
          <w:color w:val="333333"/>
          <w:sz w:val="32"/>
          <w:szCs w:val="32"/>
          <w:shd w:val="clear" w:color="auto" w:fill="FFFFFF"/>
        </w:rPr>
      </w:pPr>
      <w:r>
        <w:rPr>
          <w:rFonts w:hint="eastAsia" w:eastAsia="黑体" w:cs="Times New Roman"/>
          <w:color w:val="333333"/>
          <w:sz w:val="32"/>
          <w:szCs w:val="32"/>
          <w:shd w:val="clear" w:color="auto" w:fill="FFFFFF"/>
          <w:lang w:eastAsia="zh-CN"/>
        </w:rPr>
        <w:t>六</w:t>
      </w:r>
      <w:r>
        <w:rPr>
          <w:rFonts w:hint="default" w:ascii="Times New Roman" w:hAnsi="Times New Roman" w:eastAsia="黑体" w:cs="Times New Roman"/>
          <w:color w:val="333333"/>
          <w:sz w:val="32"/>
          <w:szCs w:val="32"/>
          <w:shd w:val="clear" w:color="auto" w:fill="FFFFFF"/>
        </w:rPr>
        <w:t>、工作要求</w:t>
      </w:r>
    </w:p>
    <w:p>
      <w:pPr>
        <w:keepNext w:val="0"/>
        <w:keepLines w:val="0"/>
        <w:pageBreakBefore w:val="0"/>
        <w:widowControl/>
        <w:kinsoku/>
        <w:wordWrap/>
        <w:overflowPunct/>
        <w:topLinePunct w:val="0"/>
        <w:autoSpaceDE/>
        <w:autoSpaceDN/>
        <w:bidi w:val="0"/>
        <w:adjustRightInd/>
        <w:snapToGrid/>
        <w:spacing w:line="580" w:lineRule="exact"/>
        <w:ind w:firstLine="610" w:firstLineChars="190"/>
        <w:textAlignment w:val="auto"/>
        <w:rPr>
          <w:rFonts w:hint="default" w:ascii="Times New Roman" w:hAnsi="Times New Roman" w:eastAsia="仿宋" w:cs="Times New Roman"/>
          <w:color w:val="333333"/>
          <w:sz w:val="32"/>
          <w:szCs w:val="32"/>
          <w:shd w:val="clear" w:color="auto" w:fill="FFFFFF"/>
        </w:rPr>
      </w:pPr>
      <w:r>
        <w:rPr>
          <w:rFonts w:hint="default" w:ascii="Times New Roman" w:hAnsi="Times New Roman" w:eastAsia="楷体" w:cs="Times New Roman"/>
          <w:b/>
          <w:color w:val="333333"/>
          <w:sz w:val="32"/>
          <w:szCs w:val="32"/>
          <w:shd w:val="clear" w:color="auto" w:fill="FFFFFF"/>
        </w:rPr>
        <w:t>1、加强组织领导。</w:t>
      </w:r>
      <w:r>
        <w:rPr>
          <w:rFonts w:hint="default" w:ascii="Times New Roman" w:hAnsi="Times New Roman" w:eastAsia="方正仿宋简体" w:cs="Times New Roman"/>
          <w:color w:val="333333"/>
          <w:sz w:val="32"/>
          <w:szCs w:val="32"/>
          <w:shd w:val="clear" w:color="auto" w:fill="FFFFFF"/>
        </w:rPr>
        <w:t>市委组织部负责选拔推荐工作的组织领导和监督指导；市发改委负责选拔培养工作的</w:t>
      </w:r>
      <w:r>
        <w:rPr>
          <w:rFonts w:hint="default" w:ascii="Times New Roman" w:hAnsi="Times New Roman" w:eastAsia="方正仿宋简体" w:cs="Times New Roman"/>
          <w:color w:val="333333"/>
          <w:sz w:val="32"/>
          <w:szCs w:val="32"/>
          <w:shd w:val="clear" w:color="auto" w:fill="FFFFFF"/>
          <w:lang w:eastAsia="zh-CN"/>
        </w:rPr>
        <w:t>综合</w:t>
      </w:r>
      <w:r>
        <w:rPr>
          <w:rFonts w:hint="default" w:ascii="Times New Roman" w:hAnsi="Times New Roman" w:eastAsia="方正仿宋简体" w:cs="Times New Roman"/>
          <w:color w:val="333333"/>
          <w:sz w:val="32"/>
          <w:szCs w:val="32"/>
          <w:shd w:val="clear" w:color="auto" w:fill="FFFFFF"/>
        </w:rPr>
        <w:t>协调、组织实施；市服务业工作领导小组成员单位负责本行业服务业领军人才的遴选和推荐；各县市区</w:t>
      </w:r>
      <w:r>
        <w:rPr>
          <w:rFonts w:hint="default" w:ascii="Times New Roman" w:hAnsi="Times New Roman" w:eastAsia="方正仿宋简体" w:cs="Times New Roman"/>
          <w:color w:val="333333"/>
          <w:sz w:val="32"/>
          <w:szCs w:val="32"/>
          <w:shd w:val="clear" w:color="auto" w:fill="FFFFFF"/>
          <w:lang w:eastAsia="zh-CN"/>
        </w:rPr>
        <w:t>党委</w:t>
      </w:r>
      <w:r>
        <w:rPr>
          <w:rFonts w:hint="default" w:ascii="Times New Roman" w:hAnsi="Times New Roman" w:eastAsia="方正仿宋简体" w:cs="Times New Roman"/>
          <w:color w:val="333333"/>
          <w:sz w:val="32"/>
          <w:szCs w:val="32"/>
          <w:shd w:val="clear" w:color="auto" w:fill="FFFFFF"/>
        </w:rPr>
        <w:t>组织部和发改局负责做好</w:t>
      </w:r>
      <w:r>
        <w:rPr>
          <w:rFonts w:hint="default" w:ascii="Times New Roman" w:hAnsi="Times New Roman" w:eastAsia="方正仿宋简体" w:cs="Times New Roman"/>
          <w:color w:val="333333"/>
          <w:sz w:val="32"/>
          <w:szCs w:val="32"/>
          <w:shd w:val="clear" w:color="auto" w:fill="FFFFFF"/>
          <w:lang w:eastAsia="zh-CN"/>
        </w:rPr>
        <w:t>本地区</w:t>
      </w:r>
      <w:r>
        <w:rPr>
          <w:rFonts w:hint="default" w:ascii="Times New Roman" w:hAnsi="Times New Roman" w:eastAsia="方正仿宋简体" w:cs="Times New Roman"/>
          <w:color w:val="333333"/>
          <w:sz w:val="32"/>
          <w:szCs w:val="32"/>
          <w:shd w:val="clear" w:color="auto" w:fill="FFFFFF"/>
        </w:rPr>
        <w:t>服务业领军人才的遴选和推荐。</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30" w:firstLineChars="196"/>
        <w:textAlignment w:val="auto"/>
        <w:outlineLvl w:val="9"/>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楷体" w:cs="Times New Roman"/>
          <w:b/>
          <w:color w:val="333333"/>
          <w:sz w:val="32"/>
          <w:szCs w:val="32"/>
          <w:shd w:val="clear" w:color="auto" w:fill="FFFFFF"/>
          <w:lang w:val="en-US" w:eastAsia="zh-CN"/>
        </w:rPr>
        <w:t>2、</w:t>
      </w:r>
      <w:r>
        <w:rPr>
          <w:rFonts w:hint="default" w:ascii="Times New Roman" w:hAnsi="Times New Roman" w:eastAsia="楷体" w:cs="Times New Roman"/>
          <w:b/>
          <w:color w:val="333333"/>
          <w:sz w:val="32"/>
          <w:szCs w:val="32"/>
          <w:shd w:val="clear" w:color="auto" w:fill="FFFFFF"/>
        </w:rPr>
        <w:t>严格选拔标准。</w:t>
      </w:r>
      <w:r>
        <w:rPr>
          <w:rFonts w:hint="default" w:ascii="Times New Roman" w:hAnsi="Times New Roman" w:eastAsia="方正仿宋简体" w:cs="Times New Roman"/>
          <w:color w:val="333333"/>
          <w:sz w:val="32"/>
          <w:szCs w:val="32"/>
          <w:shd w:val="clear" w:color="auto" w:fill="FFFFFF"/>
        </w:rPr>
        <w:t>选拔工作要公正透明，本着“公开、平等、竞争、择优”的原则，根据不同行业实际，科学制定选拔标准，严格按标准推荐人选，公开操作，接受监督，确保推荐人选是各领域的行业权威和带头人物，真正把最优秀的高端人才选拔出来。</w:t>
      </w:r>
    </w:p>
    <w:p>
      <w:pPr>
        <w:keepNext w:val="0"/>
        <w:keepLines w:val="0"/>
        <w:pageBreakBefore w:val="0"/>
        <w:widowControl/>
        <w:kinsoku/>
        <w:wordWrap/>
        <w:overflowPunct/>
        <w:topLinePunct w:val="0"/>
        <w:autoSpaceDE/>
        <w:autoSpaceDN/>
        <w:bidi w:val="0"/>
        <w:adjustRightInd/>
        <w:snapToGrid/>
        <w:spacing w:line="580" w:lineRule="exact"/>
        <w:ind w:firstLine="610" w:firstLineChars="190"/>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楷体" w:cs="Times New Roman"/>
          <w:b/>
          <w:color w:val="333333"/>
          <w:sz w:val="32"/>
          <w:szCs w:val="32"/>
          <w:shd w:val="clear" w:color="auto" w:fill="FFFFFF"/>
        </w:rPr>
        <w:t>3、强化</w:t>
      </w:r>
      <w:r>
        <w:rPr>
          <w:rFonts w:hint="default" w:ascii="Times New Roman" w:hAnsi="Times New Roman" w:eastAsia="楷体" w:cs="Times New Roman"/>
          <w:b/>
          <w:color w:val="333333"/>
          <w:sz w:val="32"/>
          <w:szCs w:val="32"/>
          <w:shd w:val="clear" w:color="auto" w:fill="FFFFFF"/>
          <w:lang w:eastAsia="zh-CN"/>
        </w:rPr>
        <w:t>政策</w:t>
      </w:r>
      <w:r>
        <w:rPr>
          <w:rFonts w:hint="eastAsia" w:eastAsia="楷体" w:cs="Times New Roman"/>
          <w:b/>
          <w:color w:val="333333"/>
          <w:sz w:val="32"/>
          <w:szCs w:val="32"/>
          <w:shd w:val="clear" w:color="auto" w:fill="FFFFFF"/>
          <w:lang w:eastAsia="zh-CN"/>
        </w:rPr>
        <w:t>支持</w:t>
      </w:r>
      <w:r>
        <w:rPr>
          <w:rFonts w:hint="default" w:ascii="Times New Roman" w:hAnsi="Times New Roman" w:eastAsia="楷体" w:cs="Times New Roman"/>
          <w:b/>
          <w:color w:val="333333"/>
          <w:sz w:val="32"/>
          <w:szCs w:val="32"/>
          <w:shd w:val="clear" w:color="auto" w:fill="FFFFFF"/>
        </w:rPr>
        <w:t>。</w:t>
      </w:r>
      <w:r>
        <w:rPr>
          <w:rFonts w:hint="default" w:ascii="Times New Roman" w:hAnsi="Times New Roman" w:eastAsia="方正仿宋简体" w:cs="Times New Roman"/>
          <w:color w:val="333333"/>
          <w:sz w:val="32"/>
          <w:szCs w:val="32"/>
          <w:shd w:val="clear" w:color="auto" w:fill="FFFFFF"/>
        </w:rPr>
        <w:t>对入选的领军人才授予证书，纳入领军人才信息库，定期组织开展集中培训、外出考察、交流</w:t>
      </w:r>
      <w:r>
        <w:rPr>
          <w:rFonts w:hint="default" w:ascii="Times New Roman" w:hAnsi="Times New Roman" w:eastAsia="方正仿宋简体" w:cs="Times New Roman"/>
          <w:color w:val="333333"/>
          <w:sz w:val="32"/>
          <w:szCs w:val="32"/>
          <w:shd w:val="clear" w:color="auto" w:fill="FFFFFF"/>
          <w:lang w:eastAsia="zh-CN"/>
        </w:rPr>
        <w:t>合作</w:t>
      </w:r>
      <w:r>
        <w:rPr>
          <w:rFonts w:hint="default" w:ascii="Times New Roman" w:hAnsi="Times New Roman" w:eastAsia="方正仿宋简体" w:cs="Times New Roman"/>
          <w:color w:val="333333"/>
          <w:sz w:val="32"/>
          <w:szCs w:val="32"/>
          <w:shd w:val="clear" w:color="auto" w:fill="FFFFFF"/>
        </w:rPr>
        <w:t>、实践锻炼。落实服务业领军人才奖励扶持政策，</w:t>
      </w:r>
      <w:r>
        <w:rPr>
          <w:rFonts w:hint="eastAsia" w:eastAsia="方正仿宋简体" w:cs="Times New Roman"/>
          <w:color w:val="333333"/>
          <w:sz w:val="32"/>
          <w:szCs w:val="32"/>
          <w:shd w:val="clear" w:color="auto" w:fill="FFFFFF"/>
          <w:lang w:eastAsia="zh-CN"/>
        </w:rPr>
        <w:t>通过</w:t>
      </w:r>
      <w:r>
        <w:rPr>
          <w:rFonts w:hint="default" w:ascii="Times New Roman" w:hAnsi="Times New Roman" w:eastAsia="方正仿宋简体" w:cs="Times New Roman"/>
          <w:color w:val="333333"/>
          <w:sz w:val="32"/>
          <w:szCs w:val="32"/>
          <w:shd w:val="clear" w:color="auto" w:fill="FFFFFF"/>
          <w:lang w:eastAsia="zh-CN"/>
        </w:rPr>
        <w:t>省服务业引导资金等专项资金</w:t>
      </w:r>
      <w:r>
        <w:rPr>
          <w:rFonts w:hint="default" w:ascii="Times New Roman" w:hAnsi="Times New Roman" w:eastAsia="方正仿宋简体" w:cs="Times New Roman"/>
          <w:color w:val="333333"/>
          <w:sz w:val="32"/>
          <w:szCs w:val="32"/>
          <w:shd w:val="clear" w:color="auto" w:fill="FFFFFF"/>
        </w:rPr>
        <w:t>对</w:t>
      </w:r>
      <w:r>
        <w:rPr>
          <w:rFonts w:hint="default" w:ascii="Times New Roman" w:hAnsi="Times New Roman" w:eastAsia="方正仿宋简体" w:cs="Times New Roman"/>
          <w:color w:val="333333"/>
          <w:sz w:val="32"/>
          <w:szCs w:val="32"/>
          <w:shd w:val="clear" w:color="auto" w:fill="FFFFFF"/>
          <w:lang w:eastAsia="zh-CN"/>
        </w:rPr>
        <w:t>领军人才</w:t>
      </w:r>
      <w:r>
        <w:rPr>
          <w:rFonts w:hint="eastAsia" w:eastAsia="方正仿宋简体" w:cs="Times New Roman"/>
          <w:color w:val="333333"/>
          <w:sz w:val="32"/>
          <w:szCs w:val="32"/>
          <w:shd w:val="clear" w:color="auto" w:fill="FFFFFF"/>
          <w:lang w:eastAsia="zh-CN"/>
        </w:rPr>
        <w:t>进行</w:t>
      </w:r>
      <w:r>
        <w:rPr>
          <w:rFonts w:hint="default" w:ascii="Times New Roman" w:hAnsi="Times New Roman" w:eastAsia="方正仿宋简体" w:cs="Times New Roman"/>
          <w:color w:val="333333"/>
          <w:sz w:val="32"/>
          <w:szCs w:val="32"/>
          <w:shd w:val="clear" w:color="auto" w:fill="FFFFFF"/>
          <w:lang w:eastAsia="zh-CN"/>
        </w:rPr>
        <w:t>奖励</w:t>
      </w:r>
      <w:r>
        <w:rPr>
          <w:rFonts w:hint="default" w:ascii="Times New Roman" w:hAnsi="Times New Roman" w:eastAsia="方正仿宋简体" w:cs="Times New Roman"/>
          <w:color w:val="333333"/>
          <w:sz w:val="32"/>
          <w:szCs w:val="32"/>
          <w:shd w:val="clear" w:color="auto" w:fill="FFFFFF"/>
        </w:rPr>
        <w:t>，在申报项目资金、扶持政策等方面给予优先安排。在重大规划编制、重大课题研究、重大项目谋划等方面发挥</w:t>
      </w:r>
      <w:r>
        <w:rPr>
          <w:rFonts w:hint="eastAsia" w:eastAsia="方正仿宋简体" w:cs="Times New Roman"/>
          <w:color w:val="333333"/>
          <w:sz w:val="32"/>
          <w:szCs w:val="32"/>
          <w:shd w:val="clear" w:color="auto" w:fill="FFFFFF"/>
          <w:lang w:eastAsia="zh-CN"/>
        </w:rPr>
        <w:t>其</w:t>
      </w:r>
      <w:r>
        <w:rPr>
          <w:rFonts w:hint="default" w:ascii="Times New Roman" w:hAnsi="Times New Roman" w:eastAsia="方正仿宋简体" w:cs="Times New Roman"/>
          <w:color w:val="333333"/>
          <w:sz w:val="32"/>
          <w:szCs w:val="32"/>
          <w:shd w:val="clear" w:color="auto" w:fill="FFFFFF"/>
        </w:rPr>
        <w:t>智囊作用。</w:t>
      </w:r>
    </w:p>
    <w:p>
      <w:pPr>
        <w:keepNext w:val="0"/>
        <w:keepLines w:val="0"/>
        <w:pageBreakBefore w:val="0"/>
        <w:widowControl/>
        <w:kinsoku/>
        <w:wordWrap/>
        <w:overflowPunct/>
        <w:topLinePunct w:val="0"/>
        <w:autoSpaceDE/>
        <w:autoSpaceDN/>
        <w:bidi w:val="0"/>
        <w:adjustRightInd/>
        <w:snapToGrid/>
        <w:spacing w:line="580" w:lineRule="exact"/>
        <w:ind w:firstLine="450"/>
        <w:textAlignment w:val="auto"/>
        <w:rPr>
          <w:rFonts w:hint="default" w:ascii="Times New Roman" w:hAnsi="Times New Roman" w:eastAsia="方正仿宋简体" w:cs="Times New Roman"/>
          <w:color w:val="333333"/>
          <w:sz w:val="32"/>
          <w:szCs w:val="32"/>
          <w:shd w:val="clear" w:color="auto" w:fill="FFFFFF"/>
          <w:lang w:val="en-US" w:eastAsia="zh-CN"/>
        </w:rPr>
      </w:pPr>
      <w:r>
        <w:rPr>
          <w:rFonts w:hint="default" w:ascii="Times New Roman" w:hAnsi="Times New Roman" w:eastAsia="方正仿宋简体" w:cs="Times New Roman"/>
          <w:color w:val="333333"/>
          <w:sz w:val="32"/>
          <w:szCs w:val="32"/>
          <w:shd w:val="clear" w:color="auto" w:fill="FFFFFF"/>
        </w:rPr>
        <w:t>联系人：</w:t>
      </w:r>
      <w:r>
        <w:rPr>
          <w:rFonts w:hint="default" w:ascii="Times New Roman" w:hAnsi="Times New Roman" w:eastAsia="方正仿宋简体" w:cs="Times New Roman"/>
          <w:color w:val="333333"/>
          <w:sz w:val="32"/>
          <w:szCs w:val="32"/>
          <w:shd w:val="clear" w:color="auto" w:fill="FFFFFF"/>
          <w:lang w:val="en-US" w:eastAsia="zh-CN"/>
        </w:rPr>
        <w:t>白周颖，</w:t>
      </w:r>
      <w:r>
        <w:rPr>
          <w:rFonts w:hint="eastAsia" w:eastAsia="方正仿宋简体" w:cs="Times New Roman"/>
          <w:color w:val="333333"/>
          <w:sz w:val="32"/>
          <w:szCs w:val="32"/>
          <w:shd w:val="clear" w:color="auto" w:fill="FFFFFF"/>
          <w:lang w:val="en-US" w:eastAsia="zh-CN"/>
        </w:rPr>
        <w:t>陈洪军，联系电话：8682372</w:t>
      </w:r>
    </w:p>
    <w:p>
      <w:pPr>
        <w:keepNext w:val="0"/>
        <w:keepLines w:val="0"/>
        <w:pageBreakBefore w:val="0"/>
        <w:widowControl/>
        <w:kinsoku/>
        <w:wordWrap/>
        <w:overflowPunct/>
        <w:topLinePunct w:val="0"/>
        <w:autoSpaceDE/>
        <w:autoSpaceDN/>
        <w:bidi w:val="0"/>
        <w:adjustRightInd/>
        <w:snapToGrid/>
        <w:spacing w:line="580" w:lineRule="exact"/>
        <w:ind w:firstLine="450"/>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lang w:val="en-US" w:eastAsia="zh-CN"/>
        </w:rPr>
        <w:t>电子</w:t>
      </w:r>
      <w:r>
        <w:rPr>
          <w:rFonts w:hint="default" w:ascii="Times New Roman" w:hAnsi="Times New Roman" w:eastAsia="方正仿宋简体" w:cs="Times New Roman"/>
          <w:color w:val="333333"/>
          <w:sz w:val="32"/>
          <w:szCs w:val="32"/>
          <w:shd w:val="clear" w:color="auto" w:fill="FFFFFF"/>
        </w:rPr>
        <w:t>邮箱：</w:t>
      </w:r>
      <w:r>
        <w:rPr>
          <w:rFonts w:hint="default" w:ascii="Times New Roman" w:hAnsi="Times New Roman" w:eastAsia="方正仿宋简体" w:cs="Times New Roman"/>
          <w:color w:val="333333"/>
          <w:sz w:val="32"/>
          <w:szCs w:val="32"/>
          <w:shd w:val="clear" w:color="auto" w:fill="FFFFFF"/>
        </w:rPr>
        <w:fldChar w:fldCharType="begin"/>
      </w:r>
      <w:r>
        <w:rPr>
          <w:rFonts w:hint="default" w:ascii="Times New Roman" w:hAnsi="Times New Roman" w:eastAsia="方正仿宋简体" w:cs="Times New Roman"/>
        </w:rPr>
        <w:instrText xml:space="preserve">HYPERLINK "mailto:2235489760@qq.com"</w:instrText>
      </w:r>
      <w:r>
        <w:rPr>
          <w:rFonts w:hint="default" w:ascii="Times New Roman" w:hAnsi="Times New Roman" w:eastAsia="方正仿宋简体" w:cs="Times New Roman"/>
          <w:color w:val="333333"/>
          <w:sz w:val="32"/>
          <w:szCs w:val="32"/>
          <w:shd w:val="clear" w:color="auto" w:fill="FFFFFF"/>
        </w:rPr>
        <w:fldChar w:fldCharType="separate"/>
      </w:r>
      <w:r>
        <w:rPr>
          <w:rFonts w:hint="eastAsia" w:eastAsia="方正仿宋简体" w:cs="Times New Roman"/>
          <w:color w:val="333333"/>
          <w:sz w:val="32"/>
          <w:szCs w:val="32"/>
          <w:shd w:val="clear" w:color="auto" w:fill="FFFFFF"/>
          <w:lang w:val="en-US" w:eastAsia="zh-CN"/>
        </w:rPr>
        <w:t>415795342</w:t>
      </w:r>
      <w:r>
        <w:rPr>
          <w:rFonts w:hint="default" w:ascii="Times New Roman" w:hAnsi="Times New Roman" w:eastAsia="方正仿宋简体" w:cs="Times New Roman"/>
          <w:color w:val="333333"/>
          <w:sz w:val="32"/>
          <w:szCs w:val="32"/>
          <w:shd w:val="clear" w:color="auto" w:fill="FFFFFF"/>
        </w:rPr>
        <w:t>@</w:t>
      </w:r>
      <w:r>
        <w:rPr>
          <w:rFonts w:hint="eastAsia" w:eastAsia="方正仿宋简体" w:cs="Times New Roman"/>
          <w:color w:val="333333"/>
          <w:sz w:val="32"/>
          <w:szCs w:val="32"/>
          <w:shd w:val="clear" w:color="auto" w:fill="FFFFFF"/>
          <w:lang w:val="en-US" w:eastAsia="zh-CN"/>
        </w:rPr>
        <w:t>qq</w:t>
      </w:r>
      <w:r>
        <w:rPr>
          <w:rFonts w:hint="default" w:ascii="Times New Roman" w:hAnsi="Times New Roman" w:eastAsia="方正仿宋简体" w:cs="Times New Roman"/>
          <w:color w:val="333333"/>
          <w:sz w:val="32"/>
          <w:szCs w:val="32"/>
          <w:shd w:val="clear" w:color="auto" w:fill="FFFFFF"/>
        </w:rPr>
        <w:t>.com</w:t>
      </w:r>
      <w:r>
        <w:rPr>
          <w:rFonts w:hint="default" w:ascii="Times New Roman" w:hAnsi="Times New Roman" w:eastAsia="方正仿宋简体" w:cs="Times New Roman"/>
          <w:color w:val="333333"/>
          <w:sz w:val="32"/>
          <w:szCs w:val="32"/>
          <w:shd w:val="clear" w:color="auto" w:fill="FFFFFF"/>
        </w:rPr>
        <w:fldChar w:fldCharType="end"/>
      </w:r>
    </w:p>
    <w:p>
      <w:pPr>
        <w:keepNext w:val="0"/>
        <w:keepLines w:val="0"/>
        <w:pageBreakBefore w:val="0"/>
        <w:widowControl/>
        <w:kinsoku/>
        <w:wordWrap/>
        <w:overflowPunct/>
        <w:topLinePunct w:val="0"/>
        <w:autoSpaceDE/>
        <w:autoSpaceDN/>
        <w:bidi w:val="0"/>
        <w:adjustRightInd/>
        <w:snapToGrid/>
        <w:spacing w:line="580" w:lineRule="exact"/>
        <w:ind w:firstLine="450"/>
        <w:textAlignment w:val="auto"/>
        <w:rPr>
          <w:rFonts w:hint="default" w:ascii="Times New Roman" w:hAnsi="Times New Roman" w:eastAsia="方正仿宋简体" w:cs="Times New Roman"/>
          <w:color w:val="333333"/>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80" w:lineRule="exact"/>
        <w:ind w:firstLine="450"/>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附件：</w:t>
      </w:r>
      <w:r>
        <w:rPr>
          <w:rFonts w:hint="default" w:ascii="Times New Roman" w:hAnsi="Times New Roman" w:eastAsia="方正仿宋简体" w:cs="Times New Roman"/>
          <w:bCs/>
          <w:color w:val="333333"/>
          <w:sz w:val="32"/>
          <w:szCs w:val="32"/>
          <w:shd w:val="clear" w:color="auto" w:fill="FFFFFF"/>
        </w:rPr>
        <w:t>1、十堰市现代服务业领军人才申请报告（</w:t>
      </w:r>
      <w:r>
        <w:rPr>
          <w:rFonts w:hint="default" w:ascii="Times New Roman" w:hAnsi="Times New Roman" w:eastAsia="方正仿宋简体" w:cs="Times New Roman"/>
          <w:color w:val="333333"/>
          <w:sz w:val="32"/>
          <w:szCs w:val="32"/>
          <w:shd w:val="clear" w:color="auto" w:fill="FFFFFF"/>
        </w:rPr>
        <w:t>封面</w:t>
      </w:r>
      <w:r>
        <w:rPr>
          <w:rFonts w:hint="default" w:ascii="Times New Roman" w:hAnsi="Times New Roman" w:eastAsia="方正仿宋简体" w:cs="Times New Roman"/>
          <w:bCs/>
          <w:color w:val="333333"/>
          <w:sz w:val="32"/>
          <w:szCs w:val="32"/>
          <w:shd w:val="clear" w:color="auto" w:fill="FFFFFF"/>
        </w:rPr>
        <w:t>）</w:t>
      </w:r>
    </w:p>
    <w:p>
      <w:pPr>
        <w:keepNext w:val="0"/>
        <w:keepLines w:val="0"/>
        <w:pageBreakBefore w:val="0"/>
        <w:kinsoku/>
        <w:wordWrap/>
        <w:overflowPunct/>
        <w:topLinePunct w:val="0"/>
        <w:autoSpaceDE/>
        <w:autoSpaceDN/>
        <w:bidi w:val="0"/>
        <w:adjustRightInd/>
        <w:snapToGrid/>
        <w:spacing w:line="580" w:lineRule="exact"/>
        <w:ind w:left="480"/>
        <w:jc w:val="left"/>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 xml:space="preserve">      2、十堰市现代服务业领军人才申报表（第三批）</w:t>
      </w:r>
    </w:p>
    <w:p>
      <w:pPr>
        <w:keepNext w:val="0"/>
        <w:keepLines w:val="0"/>
        <w:pageBreakBefore w:val="0"/>
        <w:widowControl/>
        <w:kinsoku/>
        <w:wordWrap/>
        <w:overflowPunct/>
        <w:topLinePunct w:val="0"/>
        <w:autoSpaceDE/>
        <w:autoSpaceDN/>
        <w:bidi w:val="0"/>
        <w:adjustRightInd/>
        <w:snapToGrid/>
        <w:spacing w:line="580" w:lineRule="exact"/>
        <w:ind w:firstLine="450"/>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960" w:firstLineChars="300"/>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中共十堰市委组织部    十堰市发展和改革委员会</w:t>
      </w:r>
    </w:p>
    <w:p>
      <w:pPr>
        <w:keepNext w:val="0"/>
        <w:keepLines w:val="0"/>
        <w:pageBreakBefore w:val="0"/>
        <w:widowControl/>
        <w:kinsoku/>
        <w:wordWrap/>
        <w:overflowPunct/>
        <w:topLinePunct w:val="0"/>
        <w:autoSpaceDE/>
        <w:autoSpaceDN/>
        <w:bidi w:val="0"/>
        <w:adjustRightInd/>
        <w:snapToGrid/>
        <w:spacing w:line="580" w:lineRule="exact"/>
        <w:ind w:firstLine="450"/>
        <w:textAlignment w:val="auto"/>
        <w:rPr>
          <w:rFonts w:hint="default" w:ascii="Times New Roman" w:hAnsi="Times New Roman" w:eastAsia="方正仿宋简体" w:cs="Times New Roman"/>
          <w:color w:val="333333"/>
          <w:sz w:val="32"/>
          <w:szCs w:val="32"/>
          <w:shd w:val="clear" w:color="auto" w:fill="FFFFFF"/>
        </w:rPr>
      </w:pPr>
      <w:r>
        <w:rPr>
          <w:rFonts w:hint="default" w:ascii="Times New Roman" w:hAnsi="Times New Roman" w:eastAsia="方正仿宋简体" w:cs="Times New Roman"/>
          <w:color w:val="333333"/>
          <w:sz w:val="32"/>
          <w:szCs w:val="32"/>
          <w:shd w:val="clear" w:color="auto" w:fill="FFFFFF"/>
        </w:rPr>
        <w:t xml:space="preserve">                            20</w:t>
      </w:r>
      <w:r>
        <w:rPr>
          <w:rFonts w:hint="default" w:ascii="Times New Roman" w:hAnsi="Times New Roman" w:eastAsia="方正仿宋简体" w:cs="Times New Roman"/>
          <w:color w:val="333333"/>
          <w:sz w:val="32"/>
          <w:szCs w:val="32"/>
          <w:shd w:val="clear" w:color="auto" w:fill="FFFFFF"/>
          <w:lang w:val="en-US" w:eastAsia="zh-CN"/>
        </w:rPr>
        <w:t>21</w:t>
      </w:r>
      <w:r>
        <w:rPr>
          <w:rFonts w:hint="default" w:ascii="Times New Roman" w:hAnsi="Times New Roman" w:eastAsia="方正仿宋简体" w:cs="Times New Roman"/>
          <w:color w:val="333333"/>
          <w:sz w:val="32"/>
          <w:szCs w:val="32"/>
          <w:shd w:val="clear" w:color="auto" w:fill="FFFFFF"/>
        </w:rPr>
        <w:t>年</w:t>
      </w:r>
      <w:r>
        <w:rPr>
          <w:rFonts w:hint="eastAsia" w:eastAsia="方正仿宋简体" w:cs="Times New Roman"/>
          <w:color w:val="333333"/>
          <w:sz w:val="32"/>
          <w:szCs w:val="32"/>
          <w:shd w:val="clear" w:color="auto" w:fill="FFFFFF"/>
          <w:lang w:val="en-US" w:eastAsia="zh-CN"/>
        </w:rPr>
        <w:t>3</w:t>
      </w:r>
      <w:r>
        <w:rPr>
          <w:rFonts w:hint="default" w:ascii="Times New Roman" w:hAnsi="Times New Roman" w:eastAsia="方正仿宋简体" w:cs="Times New Roman"/>
          <w:color w:val="333333"/>
          <w:sz w:val="32"/>
          <w:szCs w:val="32"/>
          <w:shd w:val="clear" w:color="auto" w:fill="FFFFFF"/>
        </w:rPr>
        <w:t>月</w:t>
      </w:r>
      <w:r>
        <w:rPr>
          <w:rFonts w:hint="eastAsia" w:eastAsia="方正仿宋简体" w:cs="Times New Roman"/>
          <w:color w:val="333333"/>
          <w:sz w:val="32"/>
          <w:szCs w:val="32"/>
          <w:shd w:val="clear" w:color="auto" w:fill="FFFFFF"/>
          <w:lang w:val="en-US" w:eastAsia="zh-CN"/>
        </w:rPr>
        <w:t>15</w:t>
      </w:r>
      <w:r>
        <w:rPr>
          <w:rFonts w:hint="default" w:ascii="Times New Roman" w:hAnsi="Times New Roman" w:eastAsia="方正仿宋简体" w:cs="Times New Roman"/>
          <w:color w:val="333333"/>
          <w:sz w:val="32"/>
          <w:szCs w:val="32"/>
          <w:shd w:val="clear" w:color="auto" w:fill="FFFFFF"/>
        </w:rPr>
        <w:t>日</w:t>
      </w:r>
    </w:p>
    <w:p>
      <w:pPr>
        <w:spacing w:line="580" w:lineRule="exact"/>
        <w:jc w:val="left"/>
        <w:rPr>
          <w:rFonts w:hint="default" w:ascii="Times New Roman" w:hAnsi="Times New Roman" w:eastAsia="黑体" w:cs="Times New Roman"/>
          <w:color w:val="333333"/>
          <w:sz w:val="32"/>
          <w:szCs w:val="32"/>
          <w:shd w:val="clear" w:color="auto" w:fill="FFFFFF"/>
        </w:rPr>
      </w:pPr>
    </w:p>
    <w:p>
      <w:pPr>
        <w:spacing w:line="580" w:lineRule="exact"/>
        <w:jc w:val="left"/>
        <w:rPr>
          <w:rFonts w:hint="default" w:ascii="Times New Roman" w:hAnsi="Times New Roman" w:eastAsia="黑体" w:cs="Times New Roman"/>
          <w:color w:val="333333"/>
          <w:sz w:val="32"/>
          <w:szCs w:val="32"/>
          <w:shd w:val="clear" w:color="auto" w:fill="FFFFFF"/>
        </w:rPr>
      </w:pPr>
      <w:r>
        <w:rPr>
          <w:rFonts w:hint="default" w:ascii="Times New Roman" w:hAnsi="Times New Roman" w:eastAsia="黑体" w:cs="Times New Roman"/>
          <w:color w:val="333333"/>
          <w:sz w:val="32"/>
          <w:szCs w:val="32"/>
          <w:shd w:val="clear" w:color="auto" w:fill="FFFFFF"/>
        </w:rPr>
        <w:t>附件1：</w:t>
      </w:r>
    </w:p>
    <w:p>
      <w:pPr>
        <w:spacing w:line="580" w:lineRule="exact"/>
        <w:jc w:val="center"/>
        <w:rPr>
          <w:rFonts w:hint="default" w:eastAsia="方正小标宋简体"/>
          <w:lang w:val="en-US" w:eastAsia="zh-CN"/>
        </w:rPr>
      </w:pPr>
      <w:r>
        <w:rPr>
          <w:rFonts w:hint="default" w:ascii="Times New Roman" w:hAnsi="Times New Roman" w:eastAsia="方正小标宋简体" w:cs="Times New Roman"/>
          <w:bCs/>
          <w:sz w:val="40"/>
          <w:szCs w:val="40"/>
        </w:rPr>
        <w:t>十堰市现代服务业领军人才申请报告</w:t>
      </w: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ind w:firstLine="1600" w:firstLineChars="5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姓    名：</w:t>
      </w:r>
      <w:r>
        <w:rPr>
          <w:rFonts w:hint="default" w:ascii="Times New Roman" w:hAnsi="Times New Roman" w:eastAsia="仿宋_GB2312" w:cs="Times New Roman"/>
          <w:sz w:val="32"/>
          <w:szCs w:val="32"/>
          <w:u w:val="single"/>
        </w:rPr>
        <w:t xml:space="preserve">                       </w:t>
      </w:r>
    </w:p>
    <w:p>
      <w:pPr>
        <w:spacing w:line="580" w:lineRule="exact"/>
        <w:ind w:firstLine="1600" w:firstLineChars="5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手机号码：</w:t>
      </w:r>
      <w:r>
        <w:rPr>
          <w:rFonts w:hint="default" w:ascii="Times New Roman" w:hAnsi="Times New Roman" w:eastAsia="仿宋_GB2312" w:cs="Times New Roman"/>
          <w:sz w:val="32"/>
          <w:szCs w:val="32"/>
          <w:u w:val="single"/>
        </w:rPr>
        <w:t xml:space="preserve">                       </w:t>
      </w:r>
    </w:p>
    <w:p>
      <w:pPr>
        <w:spacing w:line="600" w:lineRule="exact"/>
        <w:ind w:firstLine="1600" w:firstLineChars="5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电子邮箱：</w:t>
      </w:r>
      <w:r>
        <w:rPr>
          <w:rFonts w:hint="default" w:ascii="Times New Roman" w:hAnsi="Times New Roman" w:eastAsia="仿宋_GB2312" w:cs="Times New Roman"/>
          <w:sz w:val="32"/>
          <w:szCs w:val="32"/>
          <w:u w:val="single"/>
        </w:rPr>
        <w:t xml:space="preserve">                       </w:t>
      </w:r>
    </w:p>
    <w:p>
      <w:pPr>
        <w:spacing w:line="600" w:lineRule="exact"/>
        <w:ind w:firstLine="1600" w:firstLineChars="500"/>
        <w:rPr>
          <w:rFonts w:hint="default" w:ascii="Times New Roman" w:hAnsi="Times New Roman" w:eastAsia="仿宋_GB2312" w:cs="Times New Roman"/>
          <w:sz w:val="32"/>
          <w:szCs w:val="32"/>
          <w:u w:val="single"/>
        </w:rPr>
      </w:pPr>
      <w:r>
        <w:rPr>
          <w:rFonts w:hint="eastAsia" w:eastAsia="仿宋_GB2312" w:cs="Times New Roman"/>
          <w:sz w:val="32"/>
          <w:szCs w:val="32"/>
          <w:lang w:eastAsia="zh-CN"/>
        </w:rPr>
        <w:t>工作</w:t>
      </w:r>
      <w:r>
        <w:rPr>
          <w:rFonts w:hint="default" w:ascii="Times New Roman" w:hAnsi="Times New Roman" w:eastAsia="仿宋_GB2312" w:cs="Times New Roman"/>
          <w:sz w:val="32"/>
          <w:szCs w:val="32"/>
        </w:rPr>
        <w:t>单位：</w:t>
      </w:r>
      <w:r>
        <w:rPr>
          <w:rFonts w:hint="default" w:ascii="Times New Roman" w:hAnsi="Times New Roman" w:eastAsia="仿宋_GB2312" w:cs="Times New Roman"/>
          <w:sz w:val="32"/>
          <w:szCs w:val="32"/>
          <w:u w:val="single"/>
        </w:rPr>
        <w:t xml:space="preserve">                       </w:t>
      </w:r>
    </w:p>
    <w:p>
      <w:pPr>
        <w:spacing w:line="600" w:lineRule="exact"/>
        <w:ind w:firstLine="1600" w:firstLineChars="500"/>
        <w:rPr>
          <w:rFonts w:hint="default" w:ascii="Times New Roman" w:hAnsi="Times New Roman" w:eastAsia="仿宋_GB2312" w:cs="Times New Roman"/>
          <w:sz w:val="32"/>
          <w:szCs w:val="32"/>
          <w:u w:val="single"/>
        </w:rPr>
      </w:pPr>
    </w:p>
    <w:p>
      <w:pPr>
        <w:spacing w:line="600" w:lineRule="exact"/>
        <w:ind w:firstLine="1600" w:firstLineChars="500"/>
        <w:rPr>
          <w:rFonts w:hint="default" w:ascii="Times New Roman" w:hAnsi="Times New Roman" w:eastAsia="仿宋_GB2312" w:cs="Times New Roman"/>
          <w:sz w:val="32"/>
          <w:szCs w:val="32"/>
        </w:rPr>
      </w:pPr>
    </w:p>
    <w:p>
      <w:pPr>
        <w:spacing w:line="600" w:lineRule="exact"/>
        <w:ind w:firstLine="1600" w:firstLineChars="5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联 系 人：</w:t>
      </w:r>
      <w:r>
        <w:rPr>
          <w:rFonts w:hint="default" w:ascii="Times New Roman" w:hAnsi="Times New Roman" w:eastAsia="仿宋_GB2312" w:cs="Times New Roman"/>
          <w:sz w:val="32"/>
          <w:szCs w:val="32"/>
          <w:u w:val="single"/>
        </w:rPr>
        <w:t xml:space="preserve">                       </w:t>
      </w:r>
    </w:p>
    <w:p>
      <w:pPr>
        <w:spacing w:line="600" w:lineRule="exact"/>
        <w:ind w:firstLine="1600" w:firstLineChars="5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u w:val="single"/>
        </w:rPr>
        <w:t xml:space="preserve">                       </w:t>
      </w:r>
    </w:p>
    <w:p>
      <w:pPr>
        <w:spacing w:line="600" w:lineRule="exact"/>
        <w:ind w:firstLine="1600" w:firstLineChars="5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单位地址：</w:t>
      </w:r>
      <w:r>
        <w:rPr>
          <w:rFonts w:hint="default" w:ascii="Times New Roman" w:hAnsi="Times New Roman" w:eastAsia="仿宋_GB2312" w:cs="Times New Roman"/>
          <w:sz w:val="32"/>
          <w:szCs w:val="32"/>
          <w:u w:val="single"/>
        </w:rPr>
        <w:t xml:space="preserve">                       </w:t>
      </w:r>
    </w:p>
    <w:p>
      <w:pPr>
        <w:spacing w:line="600" w:lineRule="exact"/>
        <w:ind w:firstLine="1600" w:firstLineChars="5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单位邮编：</w:t>
      </w:r>
      <w:r>
        <w:rPr>
          <w:rFonts w:hint="default" w:ascii="Times New Roman" w:hAnsi="Times New Roman" w:eastAsia="仿宋_GB2312" w:cs="Times New Roman"/>
          <w:sz w:val="32"/>
          <w:szCs w:val="32"/>
          <w:u w:val="single"/>
        </w:rPr>
        <w:t xml:space="preserve">                       </w:t>
      </w:r>
    </w:p>
    <w:p>
      <w:pPr>
        <w:spacing w:line="60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申报日期：</w:t>
      </w:r>
      <w:r>
        <w:rPr>
          <w:rFonts w:hint="default" w:ascii="Times New Roman" w:hAnsi="Times New Roman" w:eastAsia="仿宋_GB2312" w:cs="Times New Roman"/>
          <w:sz w:val="32"/>
          <w:szCs w:val="32"/>
          <w:u w:val="single"/>
        </w:rPr>
        <w:t xml:space="preserve">                       </w:t>
      </w: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仿宋_GB2312" w:cs="Times New Roman"/>
          <w:sz w:val="28"/>
          <w:szCs w:val="28"/>
        </w:rPr>
      </w:pPr>
    </w:p>
    <w:p>
      <w:pPr>
        <w:pStyle w:val="2"/>
        <w:ind w:left="0" w:leftChars="0" w:firstLine="0" w:firstLineChars="0"/>
        <w:rPr>
          <w:rFonts w:hint="default" w:ascii="Times New Roman" w:hAnsi="Times New Roman" w:eastAsia="仿宋_GB2312" w:cs="Times New Roman"/>
          <w:sz w:val="28"/>
          <w:szCs w:val="28"/>
        </w:rPr>
      </w:pPr>
    </w:p>
    <w:p>
      <w:pPr>
        <w:spacing w:line="600" w:lineRule="exact"/>
        <w:jc w:val="center"/>
        <w:rPr>
          <w:rFonts w:hint="default" w:ascii="Times New Roman" w:hAnsi="Times New Roman" w:eastAsia="仿宋_GB2312" w:cs="Times New Roman"/>
          <w:sz w:val="28"/>
          <w:szCs w:val="28"/>
        </w:rPr>
      </w:pPr>
    </w:p>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十堰市服务业工作领导小组办公室印制</w:t>
      </w:r>
    </w:p>
    <w:p>
      <w:pPr>
        <w:spacing w:line="600" w:lineRule="exact"/>
        <w:jc w:val="left"/>
        <w:rPr>
          <w:rFonts w:hint="default" w:ascii="Times New Roman" w:hAnsi="Times New Roman" w:eastAsia="黑体" w:cs="Times New Roman"/>
          <w:color w:val="333333"/>
          <w:sz w:val="32"/>
          <w:szCs w:val="32"/>
          <w:shd w:val="clear" w:color="auto" w:fill="FFFFFF"/>
        </w:rPr>
      </w:pPr>
    </w:p>
    <w:p>
      <w:pPr>
        <w:spacing w:line="600" w:lineRule="exact"/>
        <w:jc w:val="left"/>
        <w:rPr>
          <w:rFonts w:hint="default" w:ascii="Times New Roman" w:hAnsi="Times New Roman" w:eastAsia="黑体" w:cs="Times New Roman"/>
          <w:sz w:val="32"/>
          <w:szCs w:val="32"/>
        </w:rPr>
      </w:pPr>
      <w:r>
        <w:rPr>
          <w:rFonts w:hint="default" w:ascii="Times New Roman" w:hAnsi="Times New Roman" w:eastAsia="黑体" w:cs="Times New Roman"/>
          <w:color w:val="333333"/>
          <w:sz w:val="32"/>
          <w:szCs w:val="32"/>
          <w:shd w:val="clear" w:color="auto" w:fill="FFFFFF"/>
        </w:rPr>
        <w:t>附件2：</w:t>
      </w:r>
    </w:p>
    <w:p>
      <w:pPr>
        <w:spacing w:line="600" w:lineRule="exact"/>
        <w:jc w:val="center"/>
        <w:rPr>
          <w:rFonts w:hint="default" w:ascii="Times New Roman" w:hAnsi="Times New Roman" w:eastAsia="方正小标宋简体" w:cs="Times New Roman"/>
          <w:bCs/>
          <w:sz w:val="40"/>
          <w:szCs w:val="40"/>
          <w:lang w:eastAsia="zh-CN"/>
        </w:rPr>
      </w:pPr>
      <w:r>
        <w:rPr>
          <w:rFonts w:hint="default" w:ascii="Times New Roman" w:hAnsi="Times New Roman" w:eastAsia="方正小标宋简体" w:cs="Times New Roman"/>
          <w:bCs/>
          <w:sz w:val="40"/>
          <w:szCs w:val="40"/>
        </w:rPr>
        <w:t>十堰市现代服务业领军人才申</w:t>
      </w:r>
      <w:r>
        <w:rPr>
          <w:rFonts w:hint="eastAsia" w:eastAsia="方正小标宋简体" w:cs="Times New Roman"/>
          <w:bCs/>
          <w:sz w:val="40"/>
          <w:szCs w:val="40"/>
          <w:lang w:eastAsia="zh-CN"/>
        </w:rPr>
        <w:t>请</w:t>
      </w:r>
      <w:r>
        <w:rPr>
          <w:rFonts w:hint="default" w:ascii="Times New Roman" w:hAnsi="Times New Roman" w:eastAsia="方正小标宋简体" w:cs="Times New Roman"/>
          <w:bCs/>
          <w:sz w:val="40"/>
          <w:szCs w:val="40"/>
        </w:rPr>
        <w:t>表</w:t>
      </w:r>
      <w:r>
        <w:rPr>
          <w:rFonts w:hint="default" w:ascii="Times New Roman" w:hAnsi="Times New Roman" w:eastAsia="方正小标宋简体" w:cs="Times New Roman"/>
          <w:bCs/>
          <w:sz w:val="40"/>
          <w:szCs w:val="40"/>
          <w:lang w:eastAsia="zh-CN"/>
        </w:rPr>
        <w:t>（第三批）</w:t>
      </w:r>
    </w:p>
    <w:p>
      <w:pPr>
        <w:pStyle w:val="2"/>
        <w:rPr>
          <w:rFonts w:hint="default" w:ascii="Times New Roman" w:hAnsi="Times New Roman" w:cs="Times New Roman"/>
        </w:rPr>
      </w:pPr>
    </w:p>
    <w:tbl>
      <w:tblPr>
        <w:tblStyle w:val="11"/>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418"/>
        <w:gridCol w:w="1656"/>
        <w:gridCol w:w="954"/>
        <w:gridCol w:w="1020"/>
        <w:gridCol w:w="1003"/>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7"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姓  名</w:t>
            </w:r>
          </w:p>
        </w:tc>
        <w:tc>
          <w:tcPr>
            <w:tcW w:w="1418"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 xml:space="preserve"> </w:t>
            </w:r>
          </w:p>
        </w:tc>
        <w:tc>
          <w:tcPr>
            <w:tcW w:w="1656"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性  别</w:t>
            </w:r>
          </w:p>
        </w:tc>
        <w:tc>
          <w:tcPr>
            <w:tcW w:w="954"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 xml:space="preserve"> </w:t>
            </w:r>
          </w:p>
        </w:tc>
        <w:tc>
          <w:tcPr>
            <w:tcW w:w="1020"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民  族</w:t>
            </w:r>
          </w:p>
        </w:tc>
        <w:tc>
          <w:tcPr>
            <w:tcW w:w="1003"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 xml:space="preserve"> </w:t>
            </w:r>
          </w:p>
        </w:tc>
        <w:tc>
          <w:tcPr>
            <w:tcW w:w="1680" w:type="dxa"/>
            <w:vMerge w:val="restart"/>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07"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出生地</w:t>
            </w:r>
          </w:p>
        </w:tc>
        <w:tc>
          <w:tcPr>
            <w:tcW w:w="1418" w:type="dxa"/>
            <w:noWrap w:val="0"/>
            <w:vAlign w:val="center"/>
          </w:tcPr>
          <w:p>
            <w:pPr>
              <w:spacing w:line="560" w:lineRule="exact"/>
              <w:jc w:val="center"/>
              <w:rPr>
                <w:rFonts w:hint="default" w:ascii="Times New Roman" w:hAnsi="Times New Roman" w:eastAsia="黑体" w:cs="Times New Roman"/>
                <w:color w:val="auto"/>
                <w:sz w:val="24"/>
              </w:rPr>
            </w:pPr>
          </w:p>
        </w:tc>
        <w:tc>
          <w:tcPr>
            <w:tcW w:w="1656"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出生年月</w:t>
            </w:r>
          </w:p>
        </w:tc>
        <w:tc>
          <w:tcPr>
            <w:tcW w:w="2977" w:type="dxa"/>
            <w:gridSpan w:val="3"/>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 xml:space="preserve">  </w:t>
            </w:r>
          </w:p>
        </w:tc>
        <w:tc>
          <w:tcPr>
            <w:tcW w:w="1680" w:type="dxa"/>
            <w:vMerge w:val="continue"/>
            <w:noWrap w:val="0"/>
            <w:vAlign w:val="center"/>
          </w:tcPr>
          <w:p>
            <w:pPr>
              <w:spacing w:line="560" w:lineRule="exact"/>
              <w:jc w:val="center"/>
              <w:rPr>
                <w:rFonts w:hint="default" w:ascii="Times New Roman" w:hAnsi="Times New Roman" w:eastAsia="黑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7"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政治面貌</w:t>
            </w:r>
          </w:p>
        </w:tc>
        <w:tc>
          <w:tcPr>
            <w:tcW w:w="1418" w:type="dxa"/>
            <w:noWrap w:val="0"/>
            <w:vAlign w:val="center"/>
          </w:tcPr>
          <w:p>
            <w:pPr>
              <w:spacing w:line="560" w:lineRule="exact"/>
              <w:rPr>
                <w:rFonts w:hint="default" w:ascii="Times New Roman" w:hAnsi="Times New Roman" w:eastAsia="黑体" w:cs="Times New Roman"/>
                <w:color w:val="auto"/>
                <w:sz w:val="24"/>
              </w:rPr>
            </w:pPr>
          </w:p>
        </w:tc>
        <w:tc>
          <w:tcPr>
            <w:tcW w:w="1656"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最高学历学位</w:t>
            </w:r>
          </w:p>
        </w:tc>
        <w:tc>
          <w:tcPr>
            <w:tcW w:w="2977" w:type="dxa"/>
            <w:gridSpan w:val="3"/>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 xml:space="preserve"> </w:t>
            </w:r>
          </w:p>
        </w:tc>
        <w:tc>
          <w:tcPr>
            <w:tcW w:w="1680" w:type="dxa"/>
            <w:vMerge w:val="continue"/>
            <w:noWrap w:val="0"/>
            <w:vAlign w:val="center"/>
          </w:tcPr>
          <w:p>
            <w:pPr>
              <w:spacing w:line="560" w:lineRule="exact"/>
              <w:jc w:val="center"/>
              <w:rPr>
                <w:rFonts w:hint="default" w:ascii="Times New Roman" w:hAnsi="Times New Roman" w:eastAsia="黑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7"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所学专业</w:t>
            </w:r>
          </w:p>
        </w:tc>
        <w:tc>
          <w:tcPr>
            <w:tcW w:w="1418"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 xml:space="preserve"> </w:t>
            </w:r>
          </w:p>
        </w:tc>
        <w:tc>
          <w:tcPr>
            <w:tcW w:w="1656" w:type="dxa"/>
            <w:noWrap w:val="0"/>
            <w:vAlign w:val="center"/>
          </w:tcPr>
          <w:p>
            <w:pPr>
              <w:spacing w:line="560" w:lineRule="exact"/>
              <w:jc w:val="center"/>
              <w:rPr>
                <w:rFonts w:hint="default" w:ascii="Times New Roman" w:hAnsi="Times New Roman" w:eastAsia="黑体" w:cs="Times New Roman"/>
                <w:color w:val="auto"/>
                <w:sz w:val="24"/>
                <w:lang w:eastAsia="zh-CN"/>
              </w:rPr>
            </w:pPr>
            <w:r>
              <w:rPr>
                <w:rFonts w:hint="default" w:ascii="Times New Roman" w:hAnsi="Times New Roman" w:eastAsia="黑体" w:cs="Times New Roman"/>
                <w:color w:val="auto"/>
                <w:sz w:val="24"/>
                <w:lang w:eastAsia="zh-CN"/>
              </w:rPr>
              <w:t>从事行业领域</w:t>
            </w:r>
          </w:p>
        </w:tc>
        <w:tc>
          <w:tcPr>
            <w:tcW w:w="2977" w:type="dxa"/>
            <w:gridSpan w:val="3"/>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 xml:space="preserve"> </w:t>
            </w:r>
          </w:p>
        </w:tc>
        <w:tc>
          <w:tcPr>
            <w:tcW w:w="1680" w:type="dxa"/>
            <w:vMerge w:val="continue"/>
            <w:noWrap w:val="0"/>
            <w:vAlign w:val="center"/>
          </w:tcPr>
          <w:p>
            <w:pPr>
              <w:spacing w:line="560" w:lineRule="exact"/>
              <w:jc w:val="center"/>
              <w:rPr>
                <w:rFonts w:hint="default" w:ascii="Times New Roman" w:hAnsi="Times New Roman" w:eastAsia="黑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625" w:type="dxa"/>
            <w:gridSpan w:val="2"/>
            <w:noWrap w:val="0"/>
            <w:vAlign w:val="center"/>
          </w:tcPr>
          <w:p>
            <w:pPr>
              <w:spacing w:line="560" w:lineRule="exact"/>
              <w:jc w:val="center"/>
              <w:rPr>
                <w:rFonts w:hint="default" w:ascii="Times New Roman" w:hAnsi="Times New Roman" w:eastAsia="黑体" w:cs="Times New Roman"/>
                <w:color w:val="auto"/>
                <w:sz w:val="24"/>
                <w:lang w:eastAsia="zh-CN"/>
              </w:rPr>
            </w:pPr>
            <w:r>
              <w:rPr>
                <w:rFonts w:hint="default" w:ascii="Times New Roman" w:hAnsi="Times New Roman" w:eastAsia="黑体" w:cs="Times New Roman"/>
                <w:color w:val="auto"/>
                <w:sz w:val="24"/>
              </w:rPr>
              <w:t>工作单位</w:t>
            </w:r>
            <w:r>
              <w:rPr>
                <w:rFonts w:hint="default" w:ascii="Times New Roman" w:hAnsi="Times New Roman" w:eastAsia="黑体" w:cs="Times New Roman"/>
                <w:color w:val="auto"/>
                <w:sz w:val="24"/>
                <w:lang w:eastAsia="zh-CN"/>
              </w:rPr>
              <w:t>及职务职称</w:t>
            </w:r>
          </w:p>
        </w:tc>
        <w:tc>
          <w:tcPr>
            <w:tcW w:w="2610" w:type="dxa"/>
            <w:gridSpan w:val="2"/>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 xml:space="preserve"> </w:t>
            </w:r>
          </w:p>
        </w:tc>
        <w:tc>
          <w:tcPr>
            <w:tcW w:w="20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 w:val="24"/>
                <w:lang w:eastAsia="zh-CN"/>
              </w:rPr>
            </w:pPr>
            <w:r>
              <w:rPr>
                <w:rFonts w:hint="default" w:ascii="Times New Roman" w:hAnsi="Times New Roman" w:eastAsia="黑体" w:cs="Times New Roman"/>
                <w:color w:val="auto"/>
                <w:sz w:val="24"/>
                <w:lang w:eastAsia="zh-CN"/>
              </w:rPr>
              <w:t>从事经营管理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 w:val="24"/>
                <w:lang w:eastAsia="zh-CN"/>
              </w:rPr>
            </w:pPr>
            <w:r>
              <w:rPr>
                <w:rFonts w:hint="default" w:ascii="Times New Roman" w:hAnsi="Times New Roman" w:eastAsia="黑体" w:cs="Times New Roman"/>
                <w:color w:val="auto"/>
                <w:sz w:val="24"/>
                <w:lang w:eastAsia="zh-CN"/>
              </w:rPr>
              <w:t>工作起始时间</w:t>
            </w:r>
          </w:p>
        </w:tc>
        <w:tc>
          <w:tcPr>
            <w:tcW w:w="1680"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1207"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学习经历</w:t>
            </w:r>
          </w:p>
        </w:tc>
        <w:tc>
          <w:tcPr>
            <w:tcW w:w="7731" w:type="dxa"/>
            <w:gridSpan w:val="6"/>
            <w:noWrap w:val="0"/>
            <w:vAlign w:val="center"/>
          </w:tcPr>
          <w:p>
            <w:pPr>
              <w:spacing w:line="560" w:lineRule="exact"/>
              <w:jc w:val="center"/>
              <w:rPr>
                <w:rFonts w:hint="default" w:ascii="Times New Roman" w:hAnsi="Times New Roman" w:eastAsia="黑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1207"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工作经历</w:t>
            </w:r>
          </w:p>
        </w:tc>
        <w:tc>
          <w:tcPr>
            <w:tcW w:w="7731" w:type="dxa"/>
            <w:gridSpan w:val="6"/>
            <w:noWrap w:val="0"/>
            <w:vAlign w:val="center"/>
          </w:tcPr>
          <w:p>
            <w:pPr>
              <w:spacing w:line="560" w:lineRule="exact"/>
              <w:jc w:val="center"/>
              <w:rPr>
                <w:rFonts w:hint="default" w:ascii="Times New Roman" w:hAnsi="Times New Roman" w:eastAsia="黑体" w:cs="Times New Roman"/>
                <w:color w:val="auto"/>
                <w:sz w:val="24"/>
              </w:rPr>
            </w:pPr>
          </w:p>
          <w:p>
            <w:pPr>
              <w:spacing w:line="560" w:lineRule="exact"/>
              <w:jc w:val="center"/>
              <w:rPr>
                <w:rFonts w:hint="default" w:ascii="Times New Roman" w:hAnsi="Times New Roman" w:eastAsia="黑体" w:cs="Times New Roman"/>
                <w:color w:val="auto"/>
                <w:sz w:val="24"/>
              </w:rPr>
            </w:pPr>
          </w:p>
          <w:p>
            <w:pPr>
              <w:spacing w:line="560" w:lineRule="exact"/>
              <w:jc w:val="center"/>
              <w:rPr>
                <w:rFonts w:hint="default" w:ascii="Times New Roman" w:hAnsi="Times New Roman" w:eastAsia="黑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1207" w:type="dxa"/>
            <w:noWrap w:val="0"/>
            <w:vAlign w:val="center"/>
          </w:tcPr>
          <w:p>
            <w:pPr>
              <w:spacing w:line="560" w:lineRule="exact"/>
              <w:jc w:val="center"/>
              <w:rPr>
                <w:rFonts w:hint="default" w:ascii="Times New Roman" w:hAnsi="Times New Roman" w:eastAsia="黑体" w:cs="Times New Roman"/>
                <w:color w:val="auto"/>
                <w:sz w:val="24"/>
                <w:lang w:eastAsia="zh-CN"/>
              </w:rPr>
            </w:pPr>
            <w:r>
              <w:rPr>
                <w:rFonts w:hint="default" w:ascii="Times New Roman" w:hAnsi="Times New Roman" w:eastAsia="黑体" w:cs="Times New Roman"/>
                <w:color w:val="auto"/>
                <w:sz w:val="24"/>
                <w:lang w:eastAsia="zh-CN"/>
              </w:rPr>
              <w:t>工作业绩</w:t>
            </w:r>
          </w:p>
        </w:tc>
        <w:tc>
          <w:tcPr>
            <w:tcW w:w="7731" w:type="dxa"/>
            <w:gridSpan w:val="6"/>
            <w:noWrap w:val="0"/>
            <w:vAlign w:val="center"/>
          </w:tcPr>
          <w:p>
            <w:pPr>
              <w:spacing w:line="560" w:lineRule="exact"/>
              <w:jc w:val="center"/>
              <w:rPr>
                <w:rFonts w:hint="default" w:ascii="Times New Roman" w:hAnsi="Times New Roman" w:eastAsia="黑体" w:cs="Times New Roman"/>
                <w:color w:val="auto"/>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207" w:type="dxa"/>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所在单位意    见</w:t>
            </w:r>
          </w:p>
        </w:tc>
        <w:tc>
          <w:tcPr>
            <w:tcW w:w="7731" w:type="dxa"/>
            <w:gridSpan w:val="6"/>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 xml:space="preserve">                         （盖章） </w:t>
            </w:r>
          </w:p>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 xml:space="preserve">                        年  月  </w:t>
            </w:r>
            <w:r>
              <w:rPr>
                <w:rFonts w:hint="eastAsia" w:eastAsia="黑体" w:cs="Times New Roman"/>
                <w:color w:val="auto"/>
                <w:sz w:val="24"/>
                <w:lang w:val="en-US" w:eastAsia="zh-CN"/>
              </w:rPr>
              <w:t xml:space="preserve"> </w:t>
            </w:r>
            <w:r>
              <w:rPr>
                <w:rFonts w:hint="default" w:ascii="Times New Roman" w:hAnsi="Times New Roman" w:eastAsia="黑体" w:cs="Times New Roman"/>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1207" w:type="dxa"/>
            <w:noWrap w:val="0"/>
            <w:vAlign w:val="center"/>
          </w:tcPr>
          <w:p>
            <w:pPr>
              <w:spacing w:line="560" w:lineRule="exact"/>
              <w:jc w:val="center"/>
              <w:rPr>
                <w:rFonts w:hint="default" w:ascii="Times New Roman" w:hAnsi="Times New Roman" w:eastAsia="黑体" w:cs="Times New Roman"/>
                <w:color w:val="auto"/>
                <w:sz w:val="24"/>
              </w:rPr>
            </w:pPr>
            <w:r>
              <w:rPr>
                <w:rFonts w:hint="eastAsia" w:eastAsia="黑体" w:cs="Times New Roman"/>
                <w:color w:val="auto"/>
                <w:sz w:val="24"/>
                <w:lang w:eastAsia="zh-CN"/>
              </w:rPr>
              <w:t>推荐部门</w:t>
            </w:r>
            <w:r>
              <w:rPr>
                <w:rFonts w:hint="default" w:ascii="Times New Roman" w:hAnsi="Times New Roman" w:eastAsia="黑体" w:cs="Times New Roman"/>
                <w:color w:val="auto"/>
                <w:sz w:val="24"/>
              </w:rPr>
              <w:t>意    见</w:t>
            </w:r>
          </w:p>
        </w:tc>
        <w:tc>
          <w:tcPr>
            <w:tcW w:w="7731" w:type="dxa"/>
            <w:gridSpan w:val="6"/>
            <w:noWrap w:val="0"/>
            <w:vAlign w:val="center"/>
          </w:tcPr>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 xml:space="preserve">                         （盖章） </w:t>
            </w:r>
          </w:p>
          <w:p>
            <w:pPr>
              <w:spacing w:line="560" w:lineRule="exact"/>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 xml:space="preserve">                          年   月  </w:t>
            </w:r>
            <w:r>
              <w:rPr>
                <w:rFonts w:hint="eastAsia" w:eastAsia="黑体" w:cs="Times New Roman"/>
                <w:color w:val="auto"/>
                <w:sz w:val="24"/>
                <w:lang w:val="en-US" w:eastAsia="zh-CN"/>
              </w:rPr>
              <w:t xml:space="preserve"> </w:t>
            </w:r>
            <w:r>
              <w:rPr>
                <w:rFonts w:hint="default" w:ascii="Times New Roman" w:hAnsi="Times New Roman" w:eastAsia="黑体" w:cs="Times New Roman"/>
                <w:color w:val="auto"/>
                <w:sz w:val="24"/>
              </w:rPr>
              <w:t>日</w:t>
            </w:r>
          </w:p>
        </w:tc>
      </w:tr>
    </w:tbl>
    <w:p>
      <w:pPr>
        <w:spacing w:line="20" w:lineRule="exact"/>
        <w:rPr>
          <w:rFonts w:hint="default" w:ascii="Times New Roman" w:hAnsi="Times New Roman" w:eastAsia="仿宋_GB2312" w:cs="Times New Roman"/>
          <w:color w:val="333333"/>
          <w:sz w:val="32"/>
          <w:szCs w:val="32"/>
          <w:shd w:val="clear" w:color="auto" w:fill="FFFFFF"/>
        </w:rPr>
      </w:pPr>
    </w:p>
    <w:sectPr>
      <w:footerReference r:id="rId3" w:type="default"/>
      <w:footerReference r:id="rId4" w:type="even"/>
      <w:pgSz w:w="11907" w:h="16839"/>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0" w:wrap="around" w:vAnchor="text" w:hAnchor="margin" w:xAlign="center" w:y="1"/>
    </w:pPr>
    <w:r>
      <w:rPr>
        <w:rStyle w:val="13"/>
      </w:rPr>
      <w:fldChar w:fldCharType="begin"/>
    </w:r>
    <w:r>
      <w:rPr>
        <w:rStyle w:val="13"/>
      </w:rPr>
      <w:instrText xml:space="preserve">Page</w:instrText>
    </w:r>
    <w:r>
      <w:rPr>
        <w:rStyle w:val="13"/>
      </w:rPr>
      <w:fldChar w:fldCharType="separate"/>
    </w:r>
    <w:r>
      <w:rPr>
        <w:rStyle w:val="13"/>
      </w:rPr>
      <w:t>3</w:t>
    </w:r>
    <w:r>
      <w:rPr>
        <w:rStyle w:val="13"/>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0" w:wrap="around" w:vAnchor="text" w:hAnchor="margin" w:xAlign="center" w:y="1"/>
    </w:pPr>
    <w:r>
      <w:rPr>
        <w:rStyle w:val="13"/>
      </w:rPr>
      <w:fldChar w:fldCharType="begin"/>
    </w:r>
    <w:r>
      <w:rPr>
        <w:rStyle w:val="13"/>
      </w:rPr>
      <w:instrText xml:space="preserve">Page</w:instrText>
    </w:r>
    <w:r>
      <w:rPr>
        <w:rStyle w:val="13"/>
      </w:rPr>
      <w:fldChar w:fldCharType="separate"/>
    </w:r>
    <w:r>
      <w:rPr>
        <w:rStyle w:val="13"/>
      </w:rPr>
      <w:t>1</w:t>
    </w:r>
    <w:r>
      <w:rPr>
        <w:rStyle w:val="13"/>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9282D05"/>
    <w:rsid w:val="0A9A37C0"/>
    <w:rsid w:val="0FB24F37"/>
    <w:rsid w:val="10515AF0"/>
    <w:rsid w:val="105F13D2"/>
    <w:rsid w:val="12F71097"/>
    <w:rsid w:val="1AC50AB8"/>
    <w:rsid w:val="1B1F285B"/>
    <w:rsid w:val="1BAC2F23"/>
    <w:rsid w:val="1D7750F3"/>
    <w:rsid w:val="1FF2481D"/>
    <w:rsid w:val="249B4F58"/>
    <w:rsid w:val="2A816899"/>
    <w:rsid w:val="2B5042B1"/>
    <w:rsid w:val="315B3B92"/>
    <w:rsid w:val="33233270"/>
    <w:rsid w:val="33AE1824"/>
    <w:rsid w:val="40A55F1C"/>
    <w:rsid w:val="44F71565"/>
    <w:rsid w:val="4E284D01"/>
    <w:rsid w:val="51C7131D"/>
    <w:rsid w:val="531141F4"/>
    <w:rsid w:val="559C07CE"/>
    <w:rsid w:val="56086266"/>
    <w:rsid w:val="56AC1A9A"/>
    <w:rsid w:val="57025D31"/>
    <w:rsid w:val="59987695"/>
    <w:rsid w:val="5B3713BB"/>
    <w:rsid w:val="5BF31335"/>
    <w:rsid w:val="5EFE1263"/>
    <w:rsid w:val="5FF13242"/>
    <w:rsid w:val="65330530"/>
    <w:rsid w:val="6A1C6CD8"/>
    <w:rsid w:val="6A625C69"/>
    <w:rsid w:val="6AA209C0"/>
    <w:rsid w:val="6F17345D"/>
    <w:rsid w:val="6F334FBC"/>
    <w:rsid w:val="72F36413"/>
    <w:rsid w:val="742B1947"/>
    <w:rsid w:val="771A18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next w:val="1"/>
    <w:qFormat/>
    <w:uiPriority w:val="0"/>
    <w:pPr>
      <w:spacing w:before="100" w:beforeAutospacing="1" w:after="100" w:afterAutospacing="1"/>
      <w:outlineLvl w:val="0"/>
    </w:pPr>
    <w:rPr>
      <w:rFonts w:ascii="宋体" w:hAnsi="Times New Roman" w:eastAsia="宋体" w:cs="Times New Roman"/>
      <w:b/>
      <w:kern w:val="36"/>
      <w:sz w:val="48"/>
      <w:szCs w:val="21"/>
      <w:lang w:val="en-US" w:eastAsia="zh-CN" w:bidi="ar-SA"/>
    </w:rPr>
  </w:style>
  <w:style w:type="paragraph" w:styleId="5">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afterLines="0"/>
      <w:ind w:left="420" w:leftChars="200" w:firstLine="420" w:firstLineChars="200"/>
    </w:pPr>
    <w:rPr>
      <w:rFonts w:ascii="Times New Roman" w:hAnsi="Times New Roman"/>
      <w:szCs w:val="20"/>
    </w:rPr>
  </w:style>
  <w:style w:type="paragraph" w:styleId="3">
    <w:name w:val="Body Text Indent"/>
    <w:basedOn w:val="1"/>
    <w:next w:val="1"/>
    <w:qFormat/>
    <w:uiPriority w:val="0"/>
    <w:pPr>
      <w:ind w:firstLine="660"/>
    </w:pPr>
    <w:rPr>
      <w:rFonts w:ascii="楷体_GB2312" w:hAnsi="宋体"/>
      <w:szCs w:val="24"/>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qFormat/>
    <w:uiPriority w:val="0"/>
    <w:rPr>
      <w:rFonts w:ascii="宋体" w:hAnsi="Times New Roman" w:eastAsia="宋体" w:cs="Times New Roman"/>
      <w:sz w:val="24"/>
      <w:szCs w:val="21"/>
      <w:lang w:val="en-US" w:eastAsia="zh-CN" w:bidi="ar-SA"/>
    </w:rPr>
  </w:style>
  <w:style w:type="character" w:styleId="13">
    <w:name w:val="page number"/>
    <w:basedOn w:val="12"/>
    <w:qFormat/>
    <w:uiPriority w:val="0"/>
  </w:style>
  <w:style w:type="character" w:styleId="14">
    <w:name w:val="Hyperlink"/>
    <w:basedOn w:val="12"/>
    <w:qFormat/>
    <w:uiPriority w:val="0"/>
    <w:rPr>
      <w:color w:val="34343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8</Pages>
  <Words>2525</Words>
  <Characters>2572</Characters>
  <Lines>198</Lines>
  <Paragraphs>73</Paragraphs>
  <TotalTime>14</TotalTime>
  <ScaleCrop>false</ScaleCrop>
  <LinksUpToDate>false</LinksUpToDate>
  <CharactersWithSpaces>2962</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2018-04-08T03:19:00Z</dcterms:created>
  <dc:creator>Microsoft</dc:creator>
  <cp:lastModifiedBy>白周颖</cp:lastModifiedBy>
  <cp:lastPrinted>2018-04-23T02:41:00Z</cp:lastPrinted>
  <dcterms:modified xsi:type="dcterms:W3CDTF">2021-03-16T01:01:41Z</dcterms:modified>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2052-11.1.0.10314</vt:lpwstr>
  </property>
</Properties>
</file>